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25BCA" w:rsidRPr="00C817F2" w:rsidRDefault="00EB6E36" w:rsidP="00EB6E36">
      <w:pPr>
        <w:jc w:val="right"/>
        <w:rPr>
          <w:rFonts w:ascii="Times New Roman" w:hAnsi="Times New Roman" w:cs="Times New Roman"/>
        </w:rPr>
      </w:pPr>
      <w:r w:rsidRPr="00C817F2">
        <w:rPr>
          <w:rFonts w:ascii="Times New Roman" w:hAnsi="Times New Roman" w:cs="Times New Roman"/>
          <w:noProof/>
        </w:rPr>
        <mc:AlternateContent>
          <mc:Choice Requires="wps">
            <w:drawing>
              <wp:anchor distT="45720" distB="45720" distL="114300" distR="114300" simplePos="0" relativeHeight="251659264" behindDoc="0" locked="0" layoutInCell="1" allowOverlap="1">
                <wp:simplePos x="0" y="0"/>
                <wp:positionH relativeFrom="column">
                  <wp:posOffset>358140</wp:posOffset>
                </wp:positionH>
                <wp:positionV relativeFrom="paragraph">
                  <wp:posOffset>594360</wp:posOffset>
                </wp:positionV>
                <wp:extent cx="4562475" cy="140462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404620"/>
                        </a:xfrm>
                        <a:prstGeom prst="rect">
                          <a:avLst/>
                        </a:prstGeom>
                        <a:solidFill>
                          <a:srgbClr val="FFFFFF"/>
                        </a:solidFill>
                        <a:ln w="9525">
                          <a:noFill/>
                          <a:miter lim="800000"/>
                          <a:headEnd/>
                          <a:tailEnd/>
                        </a:ln>
                      </wps:spPr>
                      <wps:txbx>
                        <w:txbxContent>
                          <w:p w:rsidR="005D141C" w:rsidRPr="00EB6E36" w:rsidRDefault="005D141C">
                            <w:pPr>
                              <w:rPr>
                                <w:rFonts w:ascii="Myriad Pro" w:hAnsi="Myriad Pro"/>
                                <w:b/>
                                <w:sz w:val="28"/>
                                <w:szCs w:val="28"/>
                              </w:rPr>
                            </w:pPr>
                            <w:r w:rsidRPr="00EB6E36">
                              <w:rPr>
                                <w:rFonts w:ascii="Myriad Pro" w:hAnsi="Myriad Pro"/>
                                <w:b/>
                                <w:sz w:val="28"/>
                                <w:szCs w:val="28"/>
                                <w:lang w:val="en-US"/>
                              </w:rPr>
                              <w:t>UNITED NATIONS DEVELOPMENT PROGRAMME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2" o:spid="_x0000_s1026" type="#_x0000_t202" style="position:absolute;left:0;text-align:left;margin-left:28.2pt;margin-top:46.8pt;width:35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" stroked="f">
                <v:textbox style="mso-fit-shape-to-text:t">
                  <w:txbxContent>
                    <w:p w:rsidR="005D141C" w:rsidRPr="00EB6E36" w:rsidRDefault="005D141C">
                      <w:pPr>
                        <w:rPr>
                          <w:rFonts w:ascii="Myriad Pro" w:hAnsi="Myriad Pro"/>
                          <w:b/>
                          <w:sz w:val="28"/>
                          <w:szCs w:val="28"/>
                        </w:rPr>
                      </w:pPr>
                      <w:r w:rsidRPr="00EB6E36">
                        <w:rPr>
                          <w:rFonts w:ascii="Myriad Pro" w:hAnsi="Myriad Pro"/>
                          <w:b/>
                          <w:sz w:val="28"/>
                          <w:szCs w:val="28"/>
                          <w:lang w:val="en-US"/>
                        </w:rPr>
                        <w:t>UNITED NATIONS DEVELOPMENT PROGRAMME</w:t>
                      </w:r>
                    </w:p>
                  </w:txbxContent>
                </v:textbox>
                <w10:wrap type="square"/>
              </v:shape>
            </w:pict>
          </mc:Fallback>
        </mc:AlternateContent>
      </w:r>
      <w:r w:rsidR="00890445" w:rsidRPr="00C817F2">
        <w:rPr>
          <w:rFonts w:ascii="Times New Roman" w:hAnsi="Times New Roman" w:cs="Times New Roman"/>
          <w:noProof/>
        </w:rPr>
        <w:drawing>
          <wp:inline distT="0" distB="0" distL="0" distR="0" wp14:anchorId="05E2EE3F" wp14:editId="6DDAABAB">
            <wp:extent cx="774065" cy="11220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065" cy="1122045"/>
                    </a:xfrm>
                    <a:prstGeom prst="rect">
                      <a:avLst/>
                    </a:prstGeom>
                    <a:noFill/>
                  </pic:spPr>
                </pic:pic>
              </a:graphicData>
            </a:graphic>
          </wp:inline>
        </w:drawing>
      </w:r>
    </w:p>
    <w:p w:rsidR="00EB6E36" w:rsidRPr="00C817F2" w:rsidRDefault="00EB6E36" w:rsidP="00EB6E36">
      <w:pPr>
        <w:jc w:val="right"/>
        <w:rPr>
          <w:rFonts w:ascii="Times New Roman" w:hAnsi="Times New Roman" w:cs="Times New Roman"/>
          <w:lang w:val="en-US"/>
        </w:rPr>
      </w:pPr>
    </w:p>
    <w:p w:rsidR="00EB6E36" w:rsidRPr="00C817F2" w:rsidRDefault="00EB6E36" w:rsidP="00EB6E36">
      <w:pPr>
        <w:jc w:val="right"/>
        <w:rPr>
          <w:rFonts w:ascii="Times New Roman" w:hAnsi="Times New Roman" w:cs="Times New Roman"/>
          <w:lang w:val="en-US"/>
        </w:rPr>
      </w:pPr>
    </w:p>
    <w:p w:rsidR="00EB6E36" w:rsidRPr="00C817F2" w:rsidRDefault="00EB6E36" w:rsidP="00EB6E36">
      <w:pPr>
        <w:jc w:val="right"/>
        <w:rPr>
          <w:rFonts w:ascii="Times New Roman" w:hAnsi="Times New Roman" w:cs="Times New Roman"/>
          <w:lang w:val="en-US"/>
        </w:rPr>
      </w:pPr>
    </w:p>
    <w:p w:rsidR="00EB6E36" w:rsidRPr="00C817F2" w:rsidRDefault="00EB6E36" w:rsidP="00EB6E36">
      <w:pPr>
        <w:jc w:val="right"/>
        <w:rPr>
          <w:rFonts w:ascii="Times New Roman" w:hAnsi="Times New Roman" w:cs="Times New Roman"/>
          <w:lang w:val="en-US"/>
        </w:rPr>
      </w:pPr>
    </w:p>
    <w:p w:rsidR="00EB6E36" w:rsidRPr="00C817F2" w:rsidRDefault="00EB6E36" w:rsidP="00EB6E36">
      <w:pPr>
        <w:jc w:val="right"/>
        <w:rPr>
          <w:rFonts w:ascii="Times New Roman" w:hAnsi="Times New Roman" w:cs="Times New Roman"/>
          <w:lang w:val="en-US"/>
        </w:rPr>
      </w:pPr>
    </w:p>
    <w:p w:rsidR="00EB6E36" w:rsidRPr="00C817F2" w:rsidRDefault="00EB6E36" w:rsidP="00EB6E36">
      <w:pPr>
        <w:jc w:val="right"/>
        <w:rPr>
          <w:rFonts w:ascii="Times New Roman" w:hAnsi="Times New Roman" w:cs="Times New Roman"/>
          <w:lang w:val="en-US"/>
        </w:rPr>
      </w:pPr>
    </w:p>
    <w:p w:rsidR="00EB6E36" w:rsidRPr="00C817F2" w:rsidRDefault="00EB6E36" w:rsidP="00EB6E36">
      <w:pPr>
        <w:jc w:val="center"/>
        <w:rPr>
          <w:rFonts w:ascii="Times New Roman" w:hAnsi="Times New Roman" w:cs="Times New Roman"/>
          <w:b/>
          <w:sz w:val="28"/>
          <w:szCs w:val="28"/>
          <w:lang w:val="en-US"/>
        </w:rPr>
      </w:pPr>
    </w:p>
    <w:p w:rsidR="00EB6E36" w:rsidRPr="00C817F2" w:rsidRDefault="00EB6E36" w:rsidP="00EB6E36">
      <w:pPr>
        <w:jc w:val="center"/>
        <w:rPr>
          <w:rFonts w:ascii="Times New Roman" w:hAnsi="Times New Roman" w:cs="Times New Roman"/>
          <w:b/>
          <w:sz w:val="28"/>
          <w:szCs w:val="28"/>
          <w:lang w:val="en-US"/>
        </w:rPr>
      </w:pPr>
    </w:p>
    <w:p w:rsidR="00EB6E36" w:rsidRPr="00C817F2" w:rsidRDefault="00C817F2" w:rsidP="00EB6E36">
      <w:pPr>
        <w:jc w:val="center"/>
        <w:rPr>
          <w:rFonts w:ascii="Times New Roman" w:hAnsi="Times New Roman" w:cs="Times New Roman"/>
          <w:b/>
          <w:sz w:val="28"/>
          <w:szCs w:val="28"/>
          <w:lang w:val="en-US"/>
        </w:rPr>
      </w:pPr>
      <w:r>
        <w:rPr>
          <w:rFonts w:ascii="Times New Roman" w:hAnsi="Times New Roman" w:cs="Times New Roman"/>
          <w:b/>
          <w:sz w:val="28"/>
          <w:szCs w:val="28"/>
          <w:lang w:val="en-US"/>
        </w:rPr>
        <w:t>I</w:t>
      </w:r>
      <w:r w:rsidR="00EB6E36" w:rsidRPr="00C817F2">
        <w:rPr>
          <w:rFonts w:ascii="Times New Roman" w:hAnsi="Times New Roman" w:cs="Times New Roman"/>
          <w:b/>
          <w:sz w:val="28"/>
          <w:szCs w:val="28"/>
          <w:lang w:val="en-US"/>
        </w:rPr>
        <w:t>NCEPTION REPORT</w:t>
      </w:r>
    </w:p>
    <w:p w:rsidR="00EB6E36" w:rsidRPr="00C817F2" w:rsidRDefault="00EB6E36" w:rsidP="00EB6E36">
      <w:pPr>
        <w:jc w:val="center"/>
        <w:rPr>
          <w:rFonts w:ascii="Times New Roman" w:hAnsi="Times New Roman" w:cs="Times New Roman"/>
          <w:b/>
          <w:sz w:val="28"/>
          <w:szCs w:val="28"/>
          <w:lang w:val="en-US"/>
        </w:rPr>
      </w:pPr>
      <w:r w:rsidRPr="00C817F2">
        <w:rPr>
          <w:rFonts w:ascii="Times New Roman" w:hAnsi="Times New Roman" w:cs="Times New Roman"/>
          <w:b/>
          <w:sz w:val="28"/>
          <w:szCs w:val="28"/>
          <w:lang w:val="en-US"/>
        </w:rPr>
        <w:t xml:space="preserve">UNDP/GEF Project </w:t>
      </w:r>
    </w:p>
    <w:p w:rsidR="00EB6E36" w:rsidRPr="00C817F2" w:rsidRDefault="00EB6E36" w:rsidP="00EB6E36">
      <w:pPr>
        <w:jc w:val="center"/>
        <w:rPr>
          <w:rFonts w:ascii="Times New Roman" w:hAnsi="Times New Roman" w:cs="Times New Roman"/>
          <w:b/>
          <w:sz w:val="28"/>
          <w:szCs w:val="28"/>
          <w:lang w:val="en-US"/>
        </w:rPr>
      </w:pPr>
      <w:r w:rsidRPr="00C817F2">
        <w:rPr>
          <w:rFonts w:ascii="Times New Roman" w:hAnsi="Times New Roman" w:cs="Times New Roman"/>
          <w:b/>
          <w:sz w:val="28"/>
          <w:szCs w:val="28"/>
          <w:lang w:val="en-US"/>
        </w:rPr>
        <w:t>"Initial Implementation of Accelerated HFCF Phase Out in the CEIT Region"</w:t>
      </w:r>
    </w:p>
    <w:p w:rsidR="00EB6E36" w:rsidRPr="00B3179A" w:rsidRDefault="00B3179A" w:rsidP="00EB6E36">
      <w:pPr>
        <w:jc w:val="center"/>
        <w:rPr>
          <w:rFonts w:ascii="Times New Roman" w:hAnsi="Times New Roman" w:cs="Times New Roman"/>
          <w:b/>
          <w:sz w:val="28"/>
          <w:szCs w:val="28"/>
          <w:u w:val="single"/>
          <w:lang w:val="en-US"/>
        </w:rPr>
      </w:pPr>
      <w:r w:rsidRPr="00B3179A">
        <w:rPr>
          <w:rFonts w:ascii="Times New Roman" w:hAnsi="Times New Roman" w:cs="Times New Roman"/>
          <w:b/>
          <w:sz w:val="28"/>
          <w:szCs w:val="28"/>
          <w:u w:val="single"/>
          <w:lang w:val="en-US"/>
        </w:rPr>
        <w:t>Republic of Belarus</w:t>
      </w:r>
    </w:p>
    <w:p w:rsidR="00B3179A" w:rsidRPr="00B3179A" w:rsidRDefault="00B3179A" w:rsidP="00EB6E36">
      <w:pPr>
        <w:jc w:val="center"/>
        <w:rPr>
          <w:rFonts w:ascii="Times New Roman" w:hAnsi="Times New Roman" w:cs="Times New Roman"/>
          <w:b/>
          <w:sz w:val="28"/>
          <w:szCs w:val="28"/>
          <w:lang w:val="en-US"/>
        </w:rPr>
      </w:pPr>
    </w:p>
    <w:p w:rsidR="00EB6E36" w:rsidRPr="00C817F2" w:rsidRDefault="009B7485" w:rsidP="00EB6E36">
      <w:pPr>
        <w:jc w:val="center"/>
        <w:rPr>
          <w:rFonts w:ascii="Times New Roman" w:hAnsi="Times New Roman" w:cs="Times New Roman"/>
          <w:b/>
          <w:sz w:val="28"/>
          <w:szCs w:val="28"/>
          <w:lang w:val="en-US"/>
        </w:rPr>
      </w:pPr>
      <w:r>
        <w:rPr>
          <w:rFonts w:ascii="Times New Roman" w:hAnsi="Times New Roman" w:cs="Times New Roman"/>
          <w:b/>
          <w:sz w:val="28"/>
          <w:szCs w:val="28"/>
          <w:lang w:val="en-US"/>
        </w:rPr>
        <w:t>Full sized project</w:t>
      </w:r>
    </w:p>
    <w:p w:rsidR="00EB6E36" w:rsidRPr="00C817F2" w:rsidRDefault="00EB6E36" w:rsidP="00EB6E36">
      <w:pPr>
        <w:jc w:val="center"/>
        <w:rPr>
          <w:rFonts w:ascii="Times New Roman" w:hAnsi="Times New Roman" w:cs="Times New Roman"/>
          <w:b/>
          <w:sz w:val="28"/>
          <w:szCs w:val="28"/>
          <w:lang w:val="en-US"/>
        </w:rPr>
      </w:pPr>
    </w:p>
    <w:p w:rsidR="00EB6E36" w:rsidRPr="00C817F2" w:rsidRDefault="00EB6E36" w:rsidP="00EB6E36">
      <w:pPr>
        <w:jc w:val="center"/>
        <w:rPr>
          <w:rFonts w:ascii="Times New Roman" w:hAnsi="Times New Roman" w:cs="Times New Roman"/>
          <w:b/>
          <w:sz w:val="28"/>
          <w:szCs w:val="28"/>
          <w:lang w:val="en-US"/>
        </w:rPr>
      </w:pPr>
    </w:p>
    <w:p w:rsidR="00EB6E36" w:rsidRPr="00C817F2" w:rsidRDefault="00EB6E36" w:rsidP="00EB6E36">
      <w:pPr>
        <w:jc w:val="center"/>
        <w:rPr>
          <w:rFonts w:ascii="Times New Roman" w:hAnsi="Times New Roman" w:cs="Times New Roman"/>
          <w:b/>
          <w:sz w:val="28"/>
          <w:szCs w:val="28"/>
          <w:lang w:val="en-US"/>
        </w:rPr>
      </w:pPr>
    </w:p>
    <w:p w:rsidR="00EB6E36" w:rsidRPr="00C817F2" w:rsidRDefault="00EB6E36" w:rsidP="00EB6E36">
      <w:pPr>
        <w:jc w:val="center"/>
        <w:rPr>
          <w:rFonts w:ascii="Times New Roman" w:hAnsi="Times New Roman" w:cs="Times New Roman"/>
          <w:b/>
          <w:sz w:val="28"/>
          <w:szCs w:val="28"/>
          <w:lang w:val="en-US"/>
        </w:rPr>
      </w:pPr>
    </w:p>
    <w:p w:rsidR="00EB6E36" w:rsidRPr="00C817F2" w:rsidRDefault="00EB6E36" w:rsidP="00EB6E36">
      <w:pPr>
        <w:jc w:val="center"/>
        <w:rPr>
          <w:rFonts w:ascii="Times New Roman" w:hAnsi="Times New Roman" w:cs="Times New Roman"/>
          <w:b/>
          <w:sz w:val="28"/>
          <w:szCs w:val="28"/>
          <w:lang w:val="en-US"/>
        </w:rPr>
      </w:pPr>
    </w:p>
    <w:p w:rsidR="006A14C2" w:rsidRPr="00C817F2" w:rsidRDefault="006A14C2" w:rsidP="00EB6E36">
      <w:pPr>
        <w:jc w:val="center"/>
        <w:rPr>
          <w:rFonts w:ascii="Times New Roman" w:hAnsi="Times New Roman" w:cs="Times New Roman"/>
          <w:b/>
          <w:sz w:val="28"/>
          <w:szCs w:val="28"/>
          <w:lang w:val="en-US"/>
        </w:rPr>
      </w:pPr>
    </w:p>
    <w:p w:rsidR="006A14C2" w:rsidRPr="00C817F2" w:rsidRDefault="006A14C2" w:rsidP="00EB6E36">
      <w:pPr>
        <w:jc w:val="center"/>
        <w:rPr>
          <w:rFonts w:ascii="Times New Roman" w:hAnsi="Times New Roman" w:cs="Times New Roman"/>
          <w:b/>
          <w:sz w:val="28"/>
          <w:szCs w:val="28"/>
          <w:lang w:val="en-US"/>
        </w:rPr>
      </w:pPr>
    </w:p>
    <w:p w:rsidR="00EB6E36" w:rsidRPr="00C817F2" w:rsidRDefault="00105C3A" w:rsidP="00EB6E36">
      <w:pPr>
        <w:jc w:val="center"/>
        <w:rPr>
          <w:rFonts w:ascii="Times New Roman" w:hAnsi="Times New Roman" w:cs="Times New Roman"/>
          <w:b/>
          <w:sz w:val="28"/>
          <w:szCs w:val="28"/>
          <w:lang w:val="en-US"/>
        </w:rPr>
      </w:pPr>
      <w:r>
        <w:rPr>
          <w:rFonts w:ascii="Times New Roman" w:hAnsi="Times New Roman" w:cs="Times New Roman"/>
          <w:b/>
          <w:sz w:val="28"/>
          <w:szCs w:val="28"/>
          <w:lang w:val="en-US"/>
        </w:rPr>
        <w:t>Novem</w:t>
      </w:r>
      <w:r w:rsidR="00EB6E36" w:rsidRPr="00C817F2">
        <w:rPr>
          <w:rFonts w:ascii="Times New Roman" w:hAnsi="Times New Roman" w:cs="Times New Roman"/>
          <w:b/>
          <w:sz w:val="28"/>
          <w:szCs w:val="28"/>
          <w:lang w:val="en-US"/>
        </w:rPr>
        <w:t>ber 2013</w:t>
      </w:r>
    </w:p>
    <w:p w:rsidR="00B77899" w:rsidRDefault="00EB6E36" w:rsidP="00EB6E36">
      <w:pPr>
        <w:jc w:val="center"/>
        <w:rPr>
          <w:rFonts w:ascii="Times New Roman" w:hAnsi="Times New Roman" w:cs="Times New Roman"/>
          <w:b/>
          <w:sz w:val="28"/>
          <w:szCs w:val="28"/>
          <w:lang w:val="en-US"/>
        </w:rPr>
      </w:pPr>
      <w:r w:rsidRPr="00C817F2">
        <w:rPr>
          <w:rFonts w:ascii="Times New Roman" w:hAnsi="Times New Roman" w:cs="Times New Roman"/>
          <w:b/>
          <w:sz w:val="28"/>
          <w:szCs w:val="28"/>
          <w:lang w:val="en-US"/>
        </w:rPr>
        <w:t>MINSK</w:t>
      </w:r>
    </w:p>
    <w:p w:rsidR="001C12C2" w:rsidRPr="001C12C2" w:rsidRDefault="001C12C2" w:rsidP="00EB6E36">
      <w:pPr>
        <w:jc w:val="center"/>
        <w:rPr>
          <w:rFonts w:ascii="Times New Roman" w:hAnsi="Times New Roman" w:cs="Times New Roman"/>
          <w:b/>
          <w:sz w:val="28"/>
          <w:szCs w:val="28"/>
          <w:lang w:val="en-US"/>
        </w:rPr>
      </w:pPr>
    </w:p>
    <w:p w:rsidR="00EB6E36" w:rsidRPr="00105C3A" w:rsidRDefault="00EB6E36" w:rsidP="00EB6E36">
      <w:pPr>
        <w:jc w:val="right"/>
        <w:rPr>
          <w:rFonts w:ascii="Times New Roman" w:hAnsi="Times New Roman" w:cs="Times New Roman"/>
        </w:rPr>
        <w:sectPr w:rsidR="00EB6E36" w:rsidRPr="00105C3A">
          <w:pgSz w:w="11906" w:h="16838"/>
          <w:pgMar w:top="1134" w:right="850" w:bottom="1134" w:left="1701" w:header="708" w:footer="708" w:gutter="0"/>
          <w:cols w:space="708"/>
          <w:docGrid w:linePitch="360"/>
        </w:sectPr>
      </w:pPr>
    </w:p>
    <w:p w:rsidR="001C12C2" w:rsidRDefault="001C12C2" w:rsidP="001C12C2">
      <w:pPr>
        <w:tabs>
          <w:tab w:val="left" w:pos="3795"/>
        </w:tabs>
        <w:rPr>
          <w:rFonts w:ascii="Times New Roman" w:hAnsi="Times New Roman" w:cs="Times New Roman"/>
          <w:b/>
          <w:color w:val="2E74B5" w:themeColor="accent1" w:themeShade="BF"/>
          <w:sz w:val="24"/>
          <w:szCs w:val="24"/>
          <w:lang w:val="en-US"/>
        </w:rPr>
      </w:pPr>
      <w:r>
        <w:rPr>
          <w:rFonts w:ascii="Times New Roman" w:hAnsi="Times New Roman" w:cs="Times New Roman"/>
          <w:b/>
          <w:color w:val="2E74B5" w:themeColor="accent1" w:themeShade="BF"/>
          <w:sz w:val="24"/>
          <w:szCs w:val="24"/>
          <w:lang w:val="en-US"/>
        </w:rPr>
        <w:lastRenderedPageBreak/>
        <w:tab/>
        <w:t>PROJECT OVERVIEW</w:t>
      </w:r>
    </w:p>
    <w:p w:rsidR="001C12C2" w:rsidRDefault="001C12C2" w:rsidP="001C12C2">
      <w:pPr>
        <w:tabs>
          <w:tab w:val="left" w:pos="3795"/>
        </w:tabs>
        <w:rPr>
          <w:rFonts w:ascii="Times New Roman" w:hAnsi="Times New Roman" w:cs="Times New Roman"/>
          <w:b/>
          <w:color w:val="2E74B5" w:themeColor="accent1" w:themeShade="BF"/>
          <w:sz w:val="24"/>
          <w:szCs w:val="24"/>
          <w:lang w:val="en-US"/>
        </w:rPr>
      </w:pPr>
      <w:r w:rsidRPr="001C12C2">
        <w:rPr>
          <w:rFonts w:ascii="Times New Roman" w:hAnsi="Times New Roman" w:cs="Times New Roman"/>
          <w:noProof/>
        </w:rPr>
        <w:drawing>
          <wp:inline distT="0" distB="0" distL="0" distR="0" wp14:anchorId="2875037E" wp14:editId="2C13C8B9">
            <wp:extent cx="5940425" cy="818197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81975"/>
                    </a:xfrm>
                    <a:prstGeom prst="rect">
                      <a:avLst/>
                    </a:prstGeom>
                    <a:noFill/>
                    <a:ln>
                      <a:noFill/>
                    </a:ln>
                  </pic:spPr>
                </pic:pic>
              </a:graphicData>
            </a:graphic>
          </wp:inline>
        </w:drawing>
      </w:r>
    </w:p>
    <w:p w:rsidR="001C12C2" w:rsidRDefault="001C12C2" w:rsidP="001C12C2">
      <w:pPr>
        <w:jc w:val="center"/>
        <w:rPr>
          <w:rFonts w:ascii="Times New Roman" w:hAnsi="Times New Roman" w:cs="Times New Roman"/>
          <w:b/>
          <w:color w:val="2E74B5" w:themeColor="accent1" w:themeShade="BF"/>
          <w:sz w:val="24"/>
          <w:szCs w:val="24"/>
          <w:lang w:val="en-US"/>
        </w:rPr>
      </w:pPr>
      <w:r w:rsidRPr="001C12C2">
        <w:rPr>
          <w:rFonts w:ascii="Times New Roman" w:hAnsi="Times New Roman" w:cs="Times New Roman"/>
          <w:sz w:val="24"/>
          <w:szCs w:val="24"/>
          <w:lang w:val="en-US"/>
        </w:rPr>
        <w:br w:type="page"/>
      </w:r>
    </w:p>
    <w:p w:rsidR="00EB6E36" w:rsidRPr="00B77899" w:rsidRDefault="00AC5F32" w:rsidP="00AC5F32">
      <w:pPr>
        <w:jc w:val="center"/>
        <w:rPr>
          <w:rFonts w:ascii="Times New Roman" w:hAnsi="Times New Roman" w:cs="Times New Roman"/>
          <w:b/>
          <w:color w:val="2E74B5" w:themeColor="accent1" w:themeShade="BF"/>
          <w:sz w:val="24"/>
          <w:szCs w:val="24"/>
          <w:lang w:val="en-US"/>
        </w:rPr>
      </w:pPr>
      <w:r w:rsidRPr="00B77899">
        <w:rPr>
          <w:rFonts w:ascii="Times New Roman" w:hAnsi="Times New Roman" w:cs="Times New Roman"/>
          <w:b/>
          <w:color w:val="2E74B5" w:themeColor="accent1" w:themeShade="BF"/>
          <w:sz w:val="24"/>
          <w:szCs w:val="24"/>
          <w:lang w:val="en-US"/>
        </w:rPr>
        <w:lastRenderedPageBreak/>
        <w:t>TABLE OF CONTENTS</w:t>
      </w:r>
    </w:p>
    <w:sdt>
      <w:sdtPr>
        <w:rPr>
          <w:rFonts w:asciiTheme="minorHAnsi" w:eastAsiaTheme="minorHAnsi" w:hAnsiTheme="minorHAnsi" w:cstheme="minorBidi"/>
          <w:b w:val="0"/>
          <w:sz w:val="22"/>
          <w:szCs w:val="22"/>
          <w:lang w:val="ru-RU"/>
        </w:rPr>
        <w:id w:val="1547798333"/>
        <w:docPartObj>
          <w:docPartGallery w:val="Table of Contents"/>
          <w:docPartUnique/>
        </w:docPartObj>
      </w:sdtPr>
      <w:sdtEndPr>
        <w:rPr>
          <w:rFonts w:ascii="Times New Roman" w:hAnsi="Times New Roman" w:cs="Times New Roman"/>
          <w:bCs/>
          <w:sz w:val="24"/>
          <w:szCs w:val="24"/>
        </w:rPr>
      </w:sdtEndPr>
      <w:sdtContent>
        <w:p w:rsidR="00C607EF" w:rsidRDefault="00C607EF" w:rsidP="00612F32">
          <w:pPr>
            <w:pStyle w:val="TOCHeading"/>
            <w:numPr>
              <w:ilvl w:val="0"/>
              <w:numId w:val="0"/>
            </w:numPr>
            <w:ind w:left="1080"/>
          </w:pPr>
        </w:p>
        <w:p w:rsidR="00380614" w:rsidRPr="00380614" w:rsidRDefault="00C607EF">
          <w:pPr>
            <w:pStyle w:val="TOC1"/>
            <w:rPr>
              <w:b w:val="0"/>
              <w:sz w:val="24"/>
              <w:szCs w:val="24"/>
              <w:lang w:val="ru-RU"/>
            </w:rPr>
          </w:pPr>
          <w:r w:rsidRPr="00380614">
            <w:rPr>
              <w:sz w:val="24"/>
              <w:szCs w:val="24"/>
            </w:rPr>
            <w:fldChar w:fldCharType="begin"/>
          </w:r>
          <w:r w:rsidRPr="00380614">
            <w:rPr>
              <w:sz w:val="24"/>
              <w:szCs w:val="24"/>
            </w:rPr>
            <w:instrText xml:space="preserve"> TOC \o "1-3" \h \z \u </w:instrText>
          </w:r>
          <w:r w:rsidRPr="00380614">
            <w:rPr>
              <w:sz w:val="24"/>
              <w:szCs w:val="24"/>
            </w:rPr>
            <w:fldChar w:fldCharType="separate"/>
          </w:r>
          <w:hyperlink w:anchor="_Toc392764351" w:history="1">
            <w:r w:rsidR="00380614" w:rsidRPr="00380614">
              <w:rPr>
                <w:rStyle w:val="Hyperlink"/>
                <w:sz w:val="24"/>
                <w:szCs w:val="24"/>
              </w:rPr>
              <w:t>A.</w:t>
            </w:r>
            <w:r w:rsidR="00380614" w:rsidRPr="00380614">
              <w:rPr>
                <w:b w:val="0"/>
                <w:sz w:val="24"/>
                <w:szCs w:val="24"/>
                <w:lang w:val="ru-RU"/>
              </w:rPr>
              <w:tab/>
            </w:r>
            <w:r w:rsidR="00380614" w:rsidRPr="00380614">
              <w:rPr>
                <w:rStyle w:val="Hyperlink"/>
                <w:sz w:val="24"/>
                <w:szCs w:val="24"/>
              </w:rPr>
              <w:t>PROJECT UPDATE</w:t>
            </w:r>
            <w:r w:rsidR="00380614" w:rsidRPr="00380614">
              <w:rPr>
                <w:webHidden/>
                <w:sz w:val="24"/>
                <w:szCs w:val="24"/>
              </w:rPr>
              <w:tab/>
            </w:r>
            <w:r w:rsidR="00380614" w:rsidRPr="00380614">
              <w:rPr>
                <w:webHidden/>
                <w:sz w:val="24"/>
                <w:szCs w:val="24"/>
              </w:rPr>
              <w:fldChar w:fldCharType="begin"/>
            </w:r>
            <w:r w:rsidR="00380614" w:rsidRPr="00380614">
              <w:rPr>
                <w:webHidden/>
                <w:sz w:val="24"/>
                <w:szCs w:val="24"/>
              </w:rPr>
              <w:instrText xml:space="preserve"> PAGEREF _Toc392764351 \h </w:instrText>
            </w:r>
            <w:r w:rsidR="00380614" w:rsidRPr="00380614">
              <w:rPr>
                <w:webHidden/>
                <w:sz w:val="24"/>
                <w:szCs w:val="24"/>
              </w:rPr>
            </w:r>
            <w:r w:rsidR="00380614" w:rsidRPr="00380614">
              <w:rPr>
                <w:webHidden/>
                <w:sz w:val="24"/>
                <w:szCs w:val="24"/>
              </w:rPr>
              <w:fldChar w:fldCharType="separate"/>
            </w:r>
            <w:r w:rsidR="00380614" w:rsidRPr="00380614">
              <w:rPr>
                <w:webHidden/>
                <w:sz w:val="24"/>
                <w:szCs w:val="24"/>
              </w:rPr>
              <w:t>5</w:t>
            </w:r>
            <w:r w:rsidR="00380614" w:rsidRPr="00380614">
              <w:rPr>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52" w:history="1">
            <w:r w:rsidR="00380614" w:rsidRPr="00380614">
              <w:rPr>
                <w:rStyle w:val="Hyperlink"/>
                <w:rFonts w:ascii="Times New Roman" w:hAnsi="Times New Roman"/>
                <w:noProof/>
                <w:sz w:val="24"/>
                <w:szCs w:val="24"/>
              </w:rPr>
              <w:t>1.</w:t>
            </w:r>
            <w:r w:rsidR="00380614" w:rsidRPr="00380614">
              <w:rPr>
                <w:rFonts w:ascii="Times New Roman" w:hAnsi="Times New Roman"/>
                <w:noProof/>
                <w:sz w:val="24"/>
                <w:szCs w:val="24"/>
              </w:rPr>
              <w:tab/>
            </w:r>
            <w:r w:rsidR="00380614" w:rsidRPr="00380614">
              <w:rPr>
                <w:rStyle w:val="Hyperlink"/>
                <w:rFonts w:ascii="Times New Roman" w:hAnsi="Times New Roman"/>
                <w:noProof/>
                <w:sz w:val="24"/>
                <w:szCs w:val="24"/>
              </w:rPr>
              <w:t xml:space="preserve">PROJECT </w:t>
            </w:r>
            <w:r w:rsidR="00380614" w:rsidRPr="00380614">
              <w:rPr>
                <w:rStyle w:val="Hyperlink"/>
                <w:rFonts w:ascii="Times New Roman" w:hAnsi="Times New Roman"/>
                <w:noProof/>
                <w:sz w:val="24"/>
                <w:szCs w:val="24"/>
                <w:lang w:val="en-US"/>
              </w:rPr>
              <w:t>OVERVIEW</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_Toc392764352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5</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53" w:history="1">
            <w:r w:rsidR="00380614" w:rsidRPr="00380614">
              <w:rPr>
                <w:rStyle w:val="Hyperlink"/>
                <w:rFonts w:ascii="Times New Roman" w:hAnsi="Times New Roman"/>
                <w:noProof/>
                <w:sz w:val="24"/>
                <w:szCs w:val="24"/>
              </w:rPr>
              <w:t>3.</w:t>
            </w:r>
            <w:r w:rsidR="00380614" w:rsidRPr="00380614">
              <w:rPr>
                <w:rFonts w:ascii="Times New Roman" w:hAnsi="Times New Roman"/>
                <w:noProof/>
                <w:sz w:val="24"/>
                <w:szCs w:val="24"/>
              </w:rPr>
              <w:tab/>
            </w:r>
            <w:r w:rsidR="00380614" w:rsidRPr="00380614">
              <w:rPr>
                <w:rStyle w:val="Hyperlink"/>
                <w:rFonts w:ascii="Times New Roman" w:hAnsi="Times New Roman"/>
                <w:noProof/>
                <w:sz w:val="24"/>
                <w:szCs w:val="24"/>
              </w:rPr>
              <w:t>PROJECT UPDATE ANALYSIS</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_Toc392764353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6</w:t>
            </w:r>
            <w:r w:rsidR="00380614" w:rsidRPr="00380614">
              <w:rPr>
                <w:rFonts w:ascii="Times New Roman" w:hAnsi="Times New Roman"/>
                <w:noProof/>
                <w:webHidden/>
                <w:sz w:val="24"/>
                <w:szCs w:val="24"/>
              </w:rPr>
              <w:fldChar w:fldCharType="end"/>
            </w:r>
          </w:hyperlink>
        </w:p>
        <w:p w:rsidR="00380614" w:rsidRPr="00380614" w:rsidRDefault="0037327F">
          <w:pPr>
            <w:pStyle w:val="TOC3"/>
            <w:rPr>
              <w:rFonts w:ascii="Times New Roman" w:hAnsi="Times New Roman"/>
              <w:noProof/>
              <w:sz w:val="24"/>
              <w:szCs w:val="24"/>
            </w:rPr>
          </w:pPr>
          <w:hyperlink w:anchor="_Toc392764354" w:history="1">
            <w:r w:rsidR="00380614" w:rsidRPr="00380614">
              <w:rPr>
                <w:rStyle w:val="Hyperlink"/>
                <w:rFonts w:ascii="Times New Roman" w:hAnsi="Times New Roman"/>
                <w:b/>
                <w:i/>
                <w:noProof/>
                <w:sz w:val="24"/>
                <w:szCs w:val="24"/>
              </w:rPr>
              <w:t>3.1.</w:t>
            </w:r>
            <w:r w:rsidR="00380614" w:rsidRPr="00380614">
              <w:rPr>
                <w:rFonts w:ascii="Times New Roman" w:hAnsi="Times New Roman"/>
                <w:noProof/>
                <w:sz w:val="24"/>
                <w:szCs w:val="24"/>
              </w:rPr>
              <w:tab/>
            </w:r>
            <w:r w:rsidR="00380614" w:rsidRPr="00380614">
              <w:rPr>
                <w:rStyle w:val="Hyperlink"/>
                <w:rFonts w:ascii="Times New Roman" w:hAnsi="Times New Roman"/>
                <w:b/>
                <w:i/>
                <w:noProof/>
                <w:sz w:val="24"/>
                <w:szCs w:val="24"/>
              </w:rPr>
              <w:t xml:space="preserve">Project </w:t>
            </w:r>
            <w:r w:rsidR="00380614" w:rsidRPr="00380614">
              <w:rPr>
                <w:rStyle w:val="Hyperlink"/>
                <w:rFonts w:ascii="Times New Roman" w:hAnsi="Times New Roman"/>
                <w:b/>
                <w:i/>
                <w:noProof/>
                <w:sz w:val="24"/>
                <w:szCs w:val="24"/>
                <w:lang w:val="en-US"/>
              </w:rPr>
              <w:t xml:space="preserve">Implementation </w:t>
            </w:r>
            <w:r w:rsidR="00380614" w:rsidRPr="00380614">
              <w:rPr>
                <w:rStyle w:val="Hyperlink"/>
                <w:rFonts w:ascii="Times New Roman" w:hAnsi="Times New Roman"/>
                <w:b/>
                <w:i/>
                <w:noProof/>
                <w:sz w:val="24"/>
                <w:szCs w:val="24"/>
              </w:rPr>
              <w:t>Period</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_Toc392764354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6</w:t>
            </w:r>
            <w:r w:rsidR="00380614" w:rsidRPr="00380614">
              <w:rPr>
                <w:rFonts w:ascii="Times New Roman" w:hAnsi="Times New Roman"/>
                <w:noProof/>
                <w:webHidden/>
                <w:sz w:val="24"/>
                <w:szCs w:val="24"/>
              </w:rPr>
              <w:fldChar w:fldCharType="end"/>
            </w:r>
          </w:hyperlink>
        </w:p>
        <w:p w:rsidR="00380614" w:rsidRPr="00380614" w:rsidRDefault="0037327F">
          <w:pPr>
            <w:pStyle w:val="TOC3"/>
            <w:rPr>
              <w:rFonts w:ascii="Times New Roman" w:hAnsi="Times New Roman"/>
              <w:noProof/>
              <w:sz w:val="24"/>
              <w:szCs w:val="24"/>
            </w:rPr>
          </w:pPr>
          <w:hyperlink w:anchor="_Toc392764355" w:history="1">
            <w:r w:rsidR="00380614" w:rsidRPr="00380614">
              <w:rPr>
                <w:rStyle w:val="Hyperlink"/>
                <w:rFonts w:ascii="Times New Roman" w:hAnsi="Times New Roman"/>
                <w:b/>
                <w:i/>
                <w:noProof/>
                <w:sz w:val="24"/>
                <w:szCs w:val="24"/>
                <w:lang w:val="en-US"/>
              </w:rPr>
              <w:t>3.2.</w:t>
            </w:r>
            <w:r w:rsidR="00380614" w:rsidRPr="00380614">
              <w:rPr>
                <w:rFonts w:ascii="Times New Roman" w:hAnsi="Times New Roman"/>
                <w:noProof/>
                <w:sz w:val="24"/>
                <w:szCs w:val="24"/>
              </w:rPr>
              <w:tab/>
            </w:r>
            <w:r w:rsidR="00380614" w:rsidRPr="00380614">
              <w:rPr>
                <w:rStyle w:val="Hyperlink"/>
                <w:rFonts w:ascii="Times New Roman" w:hAnsi="Times New Roman"/>
                <w:b/>
                <w:i/>
                <w:noProof/>
                <w:sz w:val="24"/>
                <w:szCs w:val="24"/>
                <w:lang w:val="en-US"/>
              </w:rPr>
              <w:t>Stakeholder Analysis</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_Toc392764355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6</w:t>
            </w:r>
            <w:r w:rsidR="00380614" w:rsidRPr="00380614">
              <w:rPr>
                <w:rFonts w:ascii="Times New Roman" w:hAnsi="Times New Roman"/>
                <w:noProof/>
                <w:webHidden/>
                <w:sz w:val="24"/>
                <w:szCs w:val="24"/>
              </w:rPr>
              <w:fldChar w:fldCharType="end"/>
            </w:r>
          </w:hyperlink>
        </w:p>
        <w:p w:rsidR="00380614" w:rsidRPr="00380614" w:rsidRDefault="0037327F">
          <w:pPr>
            <w:pStyle w:val="TOC3"/>
            <w:rPr>
              <w:rFonts w:ascii="Times New Roman" w:hAnsi="Times New Roman"/>
              <w:noProof/>
              <w:sz w:val="24"/>
              <w:szCs w:val="24"/>
            </w:rPr>
          </w:pPr>
          <w:hyperlink w:anchor="_Toc392764356" w:history="1">
            <w:r w:rsidR="00380614" w:rsidRPr="00380614">
              <w:rPr>
                <w:rStyle w:val="Hyperlink"/>
                <w:rFonts w:ascii="Times New Roman" w:eastAsia="Cambria" w:hAnsi="Times New Roman"/>
                <w:b/>
                <w:bCs/>
                <w:i/>
                <w:noProof/>
                <w:sz w:val="24"/>
                <w:szCs w:val="24"/>
                <w:lang w:val="en-US" w:eastAsia="en-US"/>
              </w:rPr>
              <w:t>3.3.</w:t>
            </w:r>
            <w:r w:rsidR="00380614" w:rsidRPr="00380614">
              <w:rPr>
                <w:rFonts w:ascii="Times New Roman" w:hAnsi="Times New Roman"/>
                <w:noProof/>
                <w:sz w:val="24"/>
                <w:szCs w:val="24"/>
              </w:rPr>
              <w:tab/>
            </w:r>
            <w:r w:rsidR="00380614" w:rsidRPr="00380614">
              <w:rPr>
                <w:rStyle w:val="Hyperlink"/>
                <w:rFonts w:ascii="Times New Roman" w:hAnsi="Times New Roman"/>
                <w:b/>
                <w:i/>
                <w:noProof/>
                <w:sz w:val="24"/>
                <w:szCs w:val="24"/>
                <w:lang w:val="en-US"/>
              </w:rPr>
              <w:t>Project Goal, Objectives, Outcomes and Outputs/Activities Overview</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_Toc392764356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6</w:t>
            </w:r>
            <w:r w:rsidR="00380614" w:rsidRPr="00380614">
              <w:rPr>
                <w:rFonts w:ascii="Times New Roman" w:hAnsi="Times New Roman"/>
                <w:noProof/>
                <w:webHidden/>
                <w:sz w:val="24"/>
                <w:szCs w:val="24"/>
              </w:rPr>
              <w:fldChar w:fldCharType="end"/>
            </w:r>
          </w:hyperlink>
        </w:p>
        <w:p w:rsidR="00380614" w:rsidRPr="00380614" w:rsidRDefault="0037327F">
          <w:pPr>
            <w:pStyle w:val="TOC3"/>
            <w:rPr>
              <w:rFonts w:ascii="Times New Roman" w:hAnsi="Times New Roman"/>
              <w:noProof/>
              <w:sz w:val="24"/>
              <w:szCs w:val="24"/>
            </w:rPr>
          </w:pPr>
          <w:hyperlink w:anchor="_Toc392764357" w:history="1">
            <w:r w:rsidR="00380614" w:rsidRPr="00380614">
              <w:rPr>
                <w:rStyle w:val="Hyperlink"/>
                <w:rFonts w:ascii="Times New Roman" w:hAnsi="Times New Roman"/>
                <w:b/>
                <w:i/>
                <w:noProof/>
                <w:sz w:val="24"/>
                <w:szCs w:val="24"/>
                <w:lang w:val="en-US"/>
              </w:rPr>
              <w:t>3.4.</w:t>
            </w:r>
            <w:r w:rsidR="00380614" w:rsidRPr="00380614">
              <w:rPr>
                <w:rFonts w:ascii="Times New Roman" w:hAnsi="Times New Roman"/>
                <w:noProof/>
                <w:sz w:val="24"/>
                <w:szCs w:val="24"/>
              </w:rPr>
              <w:tab/>
            </w:r>
            <w:r w:rsidR="00380614" w:rsidRPr="00380614">
              <w:rPr>
                <w:rStyle w:val="Hyperlink"/>
                <w:rFonts w:ascii="Times New Roman" w:hAnsi="Times New Roman"/>
                <w:b/>
                <w:i/>
                <w:noProof/>
                <w:sz w:val="24"/>
                <w:szCs w:val="24"/>
                <w:lang w:val="en-US"/>
              </w:rPr>
              <w:t>Project Indicators, Risks and Assumptions</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_Toc392764357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6</w:t>
            </w:r>
            <w:r w:rsidR="00380614" w:rsidRPr="00380614">
              <w:rPr>
                <w:rFonts w:ascii="Times New Roman" w:hAnsi="Times New Roman"/>
                <w:noProof/>
                <w:webHidden/>
                <w:sz w:val="24"/>
                <w:szCs w:val="24"/>
              </w:rPr>
              <w:fldChar w:fldCharType="end"/>
            </w:r>
          </w:hyperlink>
        </w:p>
        <w:p w:rsidR="00380614" w:rsidRPr="00380614" w:rsidRDefault="0037327F">
          <w:pPr>
            <w:pStyle w:val="TOC3"/>
            <w:rPr>
              <w:rFonts w:ascii="Times New Roman" w:hAnsi="Times New Roman"/>
              <w:noProof/>
              <w:sz w:val="24"/>
              <w:szCs w:val="24"/>
            </w:rPr>
          </w:pPr>
          <w:hyperlink w:anchor="_Toc392764358" w:history="1">
            <w:r w:rsidR="00380614" w:rsidRPr="00380614">
              <w:rPr>
                <w:rStyle w:val="Hyperlink"/>
                <w:rFonts w:ascii="Times New Roman" w:hAnsi="Times New Roman"/>
                <w:b/>
                <w:i/>
                <w:noProof/>
                <w:sz w:val="24"/>
                <w:szCs w:val="24"/>
                <w:lang w:val="en-US"/>
              </w:rPr>
              <w:t>3.5.</w:t>
            </w:r>
            <w:r w:rsidR="00380614" w:rsidRPr="00380614">
              <w:rPr>
                <w:rFonts w:ascii="Times New Roman" w:hAnsi="Times New Roman"/>
                <w:noProof/>
                <w:sz w:val="24"/>
                <w:szCs w:val="24"/>
              </w:rPr>
              <w:tab/>
            </w:r>
            <w:r w:rsidR="00380614" w:rsidRPr="00380614">
              <w:rPr>
                <w:rStyle w:val="Hyperlink"/>
                <w:rFonts w:ascii="Times New Roman" w:hAnsi="Times New Roman"/>
                <w:b/>
                <w:i/>
                <w:noProof/>
                <w:sz w:val="24"/>
                <w:szCs w:val="24"/>
                <w:lang w:val="en-US"/>
              </w:rPr>
              <w:t>Revised Detailed Work Plan and Budget</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_Toc392764358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7</w:t>
            </w:r>
            <w:r w:rsidR="00380614" w:rsidRPr="00380614">
              <w:rPr>
                <w:rFonts w:ascii="Times New Roman" w:hAnsi="Times New Roman"/>
                <w:noProof/>
                <w:webHidden/>
                <w:sz w:val="24"/>
                <w:szCs w:val="24"/>
              </w:rPr>
              <w:fldChar w:fldCharType="end"/>
            </w:r>
          </w:hyperlink>
        </w:p>
        <w:p w:rsidR="00380614" w:rsidRPr="00380614" w:rsidRDefault="0037327F">
          <w:pPr>
            <w:pStyle w:val="TOC3"/>
            <w:rPr>
              <w:rFonts w:ascii="Times New Roman" w:hAnsi="Times New Roman"/>
              <w:noProof/>
              <w:sz w:val="24"/>
              <w:szCs w:val="24"/>
            </w:rPr>
          </w:pPr>
          <w:hyperlink w:anchor="_Toc392764359" w:history="1">
            <w:r w:rsidR="00380614" w:rsidRPr="00380614">
              <w:rPr>
                <w:rStyle w:val="Hyperlink"/>
                <w:rFonts w:ascii="Times New Roman" w:hAnsi="Times New Roman"/>
                <w:b/>
                <w:i/>
                <w:noProof/>
                <w:sz w:val="24"/>
                <w:szCs w:val="24"/>
                <w:lang w:val="en-US"/>
              </w:rPr>
              <w:t>3.6.</w:t>
            </w:r>
            <w:r w:rsidR="00380614" w:rsidRPr="00380614">
              <w:rPr>
                <w:rFonts w:ascii="Times New Roman" w:hAnsi="Times New Roman"/>
                <w:noProof/>
                <w:sz w:val="24"/>
                <w:szCs w:val="24"/>
              </w:rPr>
              <w:tab/>
            </w:r>
            <w:r w:rsidR="00380614" w:rsidRPr="00380614">
              <w:rPr>
                <w:rStyle w:val="Hyperlink"/>
                <w:rFonts w:ascii="Times New Roman" w:hAnsi="Times New Roman"/>
                <w:b/>
                <w:i/>
                <w:noProof/>
                <w:sz w:val="24"/>
                <w:szCs w:val="24"/>
                <w:lang w:val="en-US"/>
              </w:rPr>
              <w:t>Schedule For Project Reviews, Reporting and Evaluation</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_Toc392764359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7</w:t>
            </w:r>
            <w:r w:rsidR="00380614" w:rsidRPr="00380614">
              <w:rPr>
                <w:rFonts w:ascii="Times New Roman" w:hAnsi="Times New Roman"/>
                <w:noProof/>
                <w:webHidden/>
                <w:sz w:val="24"/>
                <w:szCs w:val="24"/>
              </w:rPr>
              <w:fldChar w:fldCharType="end"/>
            </w:r>
          </w:hyperlink>
        </w:p>
        <w:p w:rsidR="00380614" w:rsidRPr="00380614" w:rsidRDefault="0037327F">
          <w:pPr>
            <w:pStyle w:val="TOC1"/>
            <w:rPr>
              <w:b w:val="0"/>
              <w:sz w:val="24"/>
              <w:szCs w:val="24"/>
              <w:lang w:val="ru-RU"/>
            </w:rPr>
          </w:pPr>
          <w:hyperlink w:anchor="_Toc392764360" w:history="1">
            <w:r w:rsidR="00380614" w:rsidRPr="00380614">
              <w:rPr>
                <w:rStyle w:val="Hyperlink"/>
                <w:sz w:val="24"/>
                <w:szCs w:val="24"/>
              </w:rPr>
              <w:t>B.</w:t>
            </w:r>
            <w:r w:rsidR="00380614" w:rsidRPr="00380614">
              <w:rPr>
                <w:b w:val="0"/>
                <w:sz w:val="24"/>
                <w:szCs w:val="24"/>
                <w:lang w:val="ru-RU"/>
              </w:rPr>
              <w:tab/>
            </w:r>
            <w:r w:rsidR="00380614" w:rsidRPr="00380614">
              <w:rPr>
                <w:rStyle w:val="Hyperlink"/>
                <w:sz w:val="24"/>
                <w:szCs w:val="24"/>
              </w:rPr>
              <w:t>INCEPTION WORKSHOP RECOMMENDATIONS AND PROJECT FOLLOW-UP</w:t>
            </w:r>
            <w:r w:rsidR="00380614" w:rsidRPr="00380614">
              <w:rPr>
                <w:webHidden/>
                <w:sz w:val="24"/>
                <w:szCs w:val="24"/>
              </w:rPr>
              <w:tab/>
            </w:r>
            <w:r w:rsidR="00380614" w:rsidRPr="00380614">
              <w:rPr>
                <w:webHidden/>
                <w:sz w:val="24"/>
                <w:szCs w:val="24"/>
              </w:rPr>
              <w:fldChar w:fldCharType="begin"/>
            </w:r>
            <w:r w:rsidR="00380614" w:rsidRPr="00380614">
              <w:rPr>
                <w:webHidden/>
                <w:sz w:val="24"/>
                <w:szCs w:val="24"/>
              </w:rPr>
              <w:instrText xml:space="preserve"> PAGEREF _Toc392764360 \h </w:instrText>
            </w:r>
            <w:r w:rsidR="00380614" w:rsidRPr="00380614">
              <w:rPr>
                <w:webHidden/>
                <w:sz w:val="24"/>
                <w:szCs w:val="24"/>
              </w:rPr>
            </w:r>
            <w:r w:rsidR="00380614" w:rsidRPr="00380614">
              <w:rPr>
                <w:webHidden/>
                <w:sz w:val="24"/>
                <w:szCs w:val="24"/>
              </w:rPr>
              <w:fldChar w:fldCharType="separate"/>
            </w:r>
            <w:r w:rsidR="00380614" w:rsidRPr="00380614">
              <w:rPr>
                <w:webHidden/>
                <w:sz w:val="24"/>
                <w:szCs w:val="24"/>
              </w:rPr>
              <w:t>8</w:t>
            </w:r>
            <w:r w:rsidR="00380614" w:rsidRPr="00380614">
              <w:rPr>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61" w:history="1">
            <w:r w:rsidR="00380614" w:rsidRPr="00380614">
              <w:rPr>
                <w:rStyle w:val="Hyperlink"/>
                <w:rFonts w:ascii="Times New Roman" w:hAnsi="Times New Roman"/>
                <w:noProof/>
                <w:sz w:val="24"/>
                <w:szCs w:val="24"/>
                <w:lang w:val="en-US"/>
              </w:rPr>
              <w:t>4.</w:t>
            </w:r>
            <w:r w:rsidR="00380614" w:rsidRPr="00380614">
              <w:rPr>
                <w:rFonts w:ascii="Times New Roman" w:hAnsi="Times New Roman"/>
                <w:noProof/>
                <w:sz w:val="24"/>
                <w:szCs w:val="24"/>
              </w:rPr>
              <w:tab/>
            </w:r>
            <w:r w:rsidR="00380614" w:rsidRPr="00380614">
              <w:rPr>
                <w:rStyle w:val="Hyperlink"/>
                <w:rFonts w:ascii="Times New Roman" w:hAnsi="Times New Roman"/>
                <w:noProof/>
                <w:sz w:val="24"/>
                <w:szCs w:val="24"/>
                <w:lang w:val="en-US"/>
              </w:rPr>
              <w:t>Cooperation with Stakeholders</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_Toc392764361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8</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62" w:history="1">
            <w:r w:rsidR="00380614" w:rsidRPr="00380614">
              <w:rPr>
                <w:rStyle w:val="Hyperlink"/>
                <w:rFonts w:ascii="Times New Roman" w:hAnsi="Times New Roman"/>
                <w:noProof/>
                <w:sz w:val="24"/>
                <w:szCs w:val="24"/>
                <w:lang w:val="en-US"/>
              </w:rPr>
              <w:t>5.</w:t>
            </w:r>
            <w:r w:rsidR="00380614" w:rsidRPr="00380614">
              <w:rPr>
                <w:rFonts w:ascii="Times New Roman" w:hAnsi="Times New Roman"/>
                <w:noProof/>
                <w:sz w:val="24"/>
                <w:szCs w:val="24"/>
              </w:rPr>
              <w:tab/>
            </w:r>
            <w:r w:rsidR="00380614" w:rsidRPr="00380614">
              <w:rPr>
                <w:rStyle w:val="Hyperlink"/>
                <w:rFonts w:ascii="Times New Roman" w:hAnsi="Times New Roman"/>
                <w:noProof/>
                <w:sz w:val="24"/>
                <w:szCs w:val="24"/>
                <w:lang w:val="en-US"/>
              </w:rPr>
              <w:t>Lessons Learned from Previous Project Implementation</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_Toc392764362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8</w:t>
            </w:r>
            <w:r w:rsidR="00380614" w:rsidRPr="00380614">
              <w:rPr>
                <w:rFonts w:ascii="Times New Roman" w:hAnsi="Times New Roman"/>
                <w:noProof/>
                <w:webHidden/>
                <w:sz w:val="24"/>
                <w:szCs w:val="24"/>
              </w:rPr>
              <w:fldChar w:fldCharType="end"/>
            </w:r>
          </w:hyperlink>
        </w:p>
        <w:p w:rsidR="00380614" w:rsidRPr="00380614" w:rsidRDefault="0037327F">
          <w:pPr>
            <w:pStyle w:val="TOC1"/>
            <w:rPr>
              <w:b w:val="0"/>
              <w:sz w:val="24"/>
              <w:szCs w:val="24"/>
              <w:lang w:val="ru-RU"/>
            </w:rPr>
          </w:pPr>
          <w:hyperlink w:anchor="_Toc392764363" w:history="1">
            <w:r w:rsidR="00380614" w:rsidRPr="00380614">
              <w:rPr>
                <w:rStyle w:val="Hyperlink"/>
                <w:sz w:val="24"/>
                <w:szCs w:val="24"/>
              </w:rPr>
              <w:t>C.</w:t>
            </w:r>
            <w:r w:rsidR="00380614" w:rsidRPr="00380614">
              <w:rPr>
                <w:b w:val="0"/>
                <w:sz w:val="24"/>
                <w:szCs w:val="24"/>
                <w:lang w:val="ru-RU"/>
              </w:rPr>
              <w:tab/>
            </w:r>
            <w:r w:rsidR="00380614" w:rsidRPr="00380614">
              <w:rPr>
                <w:rStyle w:val="Hyperlink"/>
                <w:sz w:val="24"/>
                <w:szCs w:val="24"/>
              </w:rPr>
              <w:t>ANNEXES</w:t>
            </w:r>
            <w:r w:rsidR="00380614" w:rsidRPr="00380614">
              <w:rPr>
                <w:webHidden/>
                <w:sz w:val="24"/>
                <w:szCs w:val="24"/>
              </w:rPr>
              <w:tab/>
            </w:r>
            <w:r w:rsidR="00380614" w:rsidRPr="00380614">
              <w:rPr>
                <w:webHidden/>
                <w:sz w:val="24"/>
                <w:szCs w:val="24"/>
              </w:rPr>
              <w:fldChar w:fldCharType="begin"/>
            </w:r>
            <w:r w:rsidR="00380614" w:rsidRPr="00380614">
              <w:rPr>
                <w:webHidden/>
                <w:sz w:val="24"/>
                <w:szCs w:val="24"/>
              </w:rPr>
              <w:instrText xml:space="preserve"> PAGEREF _Toc392764363 \h </w:instrText>
            </w:r>
            <w:r w:rsidR="00380614" w:rsidRPr="00380614">
              <w:rPr>
                <w:webHidden/>
                <w:sz w:val="24"/>
                <w:szCs w:val="24"/>
              </w:rPr>
            </w:r>
            <w:r w:rsidR="00380614" w:rsidRPr="00380614">
              <w:rPr>
                <w:webHidden/>
                <w:sz w:val="24"/>
                <w:szCs w:val="24"/>
              </w:rPr>
              <w:fldChar w:fldCharType="separate"/>
            </w:r>
            <w:r w:rsidR="00380614" w:rsidRPr="00380614">
              <w:rPr>
                <w:webHidden/>
                <w:sz w:val="24"/>
                <w:szCs w:val="24"/>
              </w:rPr>
              <w:t>10</w:t>
            </w:r>
            <w:r w:rsidR="00380614" w:rsidRPr="00380614">
              <w:rPr>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64" w:history="1">
            <w:r w:rsidR="00380614" w:rsidRPr="00380614">
              <w:rPr>
                <w:rStyle w:val="Hyperlink"/>
                <w:rFonts w:ascii="Times New Roman" w:hAnsi="Times New Roman"/>
                <w:i/>
                <w:noProof/>
                <w:sz w:val="24"/>
                <w:szCs w:val="24"/>
                <w:lang w:val="en-US"/>
              </w:rPr>
              <w:t>Annex I.</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_Toc392764364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10</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65" w:history="1">
            <w:r w:rsidR="00380614" w:rsidRPr="00380614">
              <w:rPr>
                <w:rStyle w:val="Hyperlink"/>
                <w:rFonts w:ascii="Times New Roman" w:hAnsi="Times New Roman"/>
                <w:noProof/>
                <w:sz w:val="24"/>
                <w:szCs w:val="24"/>
              </w:rPr>
              <w:t>INCEPTION</w:t>
            </w:r>
            <w:r w:rsidR="00380614" w:rsidRPr="00380614">
              <w:rPr>
                <w:rStyle w:val="Hyperlink"/>
                <w:rFonts w:ascii="Times New Roman" w:hAnsi="Times New Roman"/>
                <w:i/>
                <w:noProof/>
                <w:sz w:val="24"/>
                <w:szCs w:val="24"/>
              </w:rPr>
              <w:t xml:space="preserve"> </w:t>
            </w:r>
            <w:r w:rsidR="00380614" w:rsidRPr="00380614">
              <w:rPr>
                <w:rStyle w:val="Hyperlink"/>
                <w:rFonts w:ascii="Times New Roman" w:hAnsi="Times New Roman"/>
                <w:noProof/>
                <w:sz w:val="24"/>
                <w:szCs w:val="24"/>
              </w:rPr>
              <w:t>WORKSHOP AGENDA</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_Toc392764365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10</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66" w:history="1">
            <w:r w:rsidR="00380614" w:rsidRPr="00380614">
              <w:rPr>
                <w:rStyle w:val="Hyperlink"/>
                <w:rFonts w:ascii="Times New Roman" w:hAnsi="Times New Roman"/>
                <w:i/>
                <w:noProof/>
                <w:sz w:val="24"/>
                <w:szCs w:val="24"/>
                <w:lang w:val="en-US"/>
              </w:rPr>
              <w:t>Annex II.</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_Toc392764366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12</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67" w:history="1">
            <w:r w:rsidR="00380614" w:rsidRPr="00380614">
              <w:rPr>
                <w:rStyle w:val="Hyperlink"/>
                <w:rFonts w:ascii="Times New Roman" w:hAnsi="Times New Roman"/>
                <w:noProof/>
                <w:sz w:val="24"/>
                <w:szCs w:val="24"/>
                <w:lang w:val="en-US"/>
              </w:rPr>
              <w:t>INCEPTION WORKSHOP PARTICIPANTS LIST</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_Toc392764367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12</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68" w:history="1">
            <w:r w:rsidR="00380614" w:rsidRPr="00380614">
              <w:rPr>
                <w:rStyle w:val="Hyperlink"/>
                <w:rFonts w:ascii="Times New Roman" w:hAnsi="Times New Roman"/>
                <w:i/>
                <w:noProof/>
                <w:sz w:val="24"/>
                <w:szCs w:val="24"/>
              </w:rPr>
              <w:t>An</w:t>
            </w:r>
            <w:r w:rsidR="00380614" w:rsidRPr="00380614">
              <w:rPr>
                <w:rStyle w:val="Hyperlink"/>
                <w:rFonts w:ascii="Times New Roman" w:hAnsi="Times New Roman"/>
                <w:i/>
                <w:noProof/>
                <w:sz w:val="24"/>
                <w:szCs w:val="24"/>
                <w:lang w:val="en-US"/>
              </w:rPr>
              <w:t>n</w:t>
            </w:r>
            <w:r w:rsidR="00380614" w:rsidRPr="00380614">
              <w:rPr>
                <w:rStyle w:val="Hyperlink"/>
                <w:rFonts w:ascii="Times New Roman" w:hAnsi="Times New Roman"/>
                <w:i/>
                <w:noProof/>
                <w:sz w:val="24"/>
                <w:szCs w:val="24"/>
              </w:rPr>
              <w:t>ex III</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_Toc392764368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17</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69" w:history="1">
            <w:r w:rsidR="00380614" w:rsidRPr="00380614">
              <w:rPr>
                <w:rStyle w:val="Hyperlink"/>
                <w:rFonts w:ascii="Times New Roman" w:hAnsi="Times New Roman"/>
                <w:noProof/>
                <w:sz w:val="24"/>
                <w:szCs w:val="24"/>
                <w:lang w:val="en-US"/>
              </w:rPr>
              <w:t>INCEPTION WORKSHOP MINUTES</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_Toc392764369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17</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70" w:history="1">
            <w:r w:rsidR="00380614" w:rsidRPr="00380614">
              <w:rPr>
                <w:rStyle w:val="Hyperlink"/>
                <w:rFonts w:ascii="Times New Roman" w:hAnsi="Times New Roman"/>
                <w:i/>
                <w:noProof/>
                <w:sz w:val="24"/>
                <w:szCs w:val="24"/>
                <w:lang w:val="en-US"/>
              </w:rPr>
              <w:t>Annex IV.</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_Toc392764370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23</w:t>
            </w:r>
            <w:r w:rsidR="00380614" w:rsidRPr="00380614">
              <w:rPr>
                <w:rFonts w:ascii="Times New Roman" w:hAnsi="Times New Roman"/>
                <w:noProof/>
                <w:webHidden/>
                <w:sz w:val="24"/>
                <w:szCs w:val="24"/>
              </w:rPr>
              <w:fldChar w:fldCharType="end"/>
            </w:r>
          </w:hyperlink>
        </w:p>
        <w:p w:rsidR="00380614" w:rsidRPr="00380614" w:rsidRDefault="0037327F">
          <w:pPr>
            <w:pStyle w:val="TOC2"/>
            <w:rPr>
              <w:rFonts w:ascii="Times New Roman" w:hAnsi="Times New Roman"/>
              <w:noProof/>
              <w:sz w:val="24"/>
              <w:szCs w:val="24"/>
            </w:rPr>
          </w:pPr>
          <w:hyperlink w:anchor="_Toc392764371" w:history="1">
            <w:r w:rsidR="00380614" w:rsidRPr="00380614">
              <w:rPr>
                <w:rStyle w:val="Hyperlink"/>
                <w:rFonts w:ascii="Times New Roman" w:hAnsi="Times New Roman"/>
                <w:noProof/>
                <w:sz w:val="24"/>
                <w:szCs w:val="24"/>
                <w:lang w:val="en-US"/>
              </w:rPr>
              <w:t>ANNUAL DETAILED WORK PLAN 2013</w:t>
            </w:r>
            <w:r w:rsidR="00380614" w:rsidRPr="00380614">
              <w:rPr>
                <w:rFonts w:ascii="Times New Roman" w:hAnsi="Times New Roman"/>
                <w:noProof/>
                <w:webHidden/>
                <w:sz w:val="24"/>
                <w:szCs w:val="24"/>
              </w:rPr>
              <w:tab/>
            </w:r>
            <w:r w:rsidR="00380614" w:rsidRPr="00380614">
              <w:rPr>
                <w:rFonts w:ascii="Times New Roman" w:hAnsi="Times New Roman"/>
                <w:noProof/>
                <w:webHidden/>
                <w:sz w:val="24"/>
                <w:szCs w:val="24"/>
              </w:rPr>
              <w:fldChar w:fldCharType="begin"/>
            </w:r>
            <w:r w:rsidR="00380614" w:rsidRPr="00380614">
              <w:rPr>
                <w:rFonts w:ascii="Times New Roman" w:hAnsi="Times New Roman"/>
                <w:noProof/>
                <w:webHidden/>
                <w:sz w:val="24"/>
                <w:szCs w:val="24"/>
              </w:rPr>
              <w:instrText xml:space="preserve"> PAGEREF _Toc392764371 \h </w:instrText>
            </w:r>
            <w:r w:rsidR="00380614" w:rsidRPr="00380614">
              <w:rPr>
                <w:rFonts w:ascii="Times New Roman" w:hAnsi="Times New Roman"/>
                <w:noProof/>
                <w:webHidden/>
                <w:sz w:val="24"/>
                <w:szCs w:val="24"/>
              </w:rPr>
            </w:r>
            <w:r w:rsidR="00380614" w:rsidRPr="00380614">
              <w:rPr>
                <w:rFonts w:ascii="Times New Roman" w:hAnsi="Times New Roman"/>
                <w:noProof/>
                <w:webHidden/>
                <w:sz w:val="24"/>
                <w:szCs w:val="24"/>
              </w:rPr>
              <w:fldChar w:fldCharType="separate"/>
            </w:r>
            <w:r w:rsidR="00380614" w:rsidRPr="00380614">
              <w:rPr>
                <w:rFonts w:ascii="Times New Roman" w:hAnsi="Times New Roman"/>
                <w:noProof/>
                <w:webHidden/>
                <w:sz w:val="24"/>
                <w:szCs w:val="24"/>
              </w:rPr>
              <w:t>23</w:t>
            </w:r>
            <w:r w:rsidR="00380614" w:rsidRPr="00380614">
              <w:rPr>
                <w:rFonts w:ascii="Times New Roman" w:hAnsi="Times New Roman"/>
                <w:noProof/>
                <w:webHidden/>
                <w:sz w:val="24"/>
                <w:szCs w:val="24"/>
              </w:rPr>
              <w:fldChar w:fldCharType="end"/>
            </w:r>
          </w:hyperlink>
        </w:p>
        <w:p w:rsidR="00C607EF" w:rsidRPr="00380614" w:rsidRDefault="00C607EF">
          <w:pPr>
            <w:rPr>
              <w:rFonts w:ascii="Times New Roman" w:hAnsi="Times New Roman" w:cs="Times New Roman"/>
              <w:sz w:val="24"/>
              <w:szCs w:val="24"/>
            </w:rPr>
          </w:pPr>
          <w:r w:rsidRPr="00380614">
            <w:rPr>
              <w:rFonts w:ascii="Times New Roman" w:hAnsi="Times New Roman" w:cs="Times New Roman"/>
              <w:b/>
              <w:bCs/>
              <w:sz w:val="24"/>
              <w:szCs w:val="24"/>
            </w:rPr>
            <w:fldChar w:fldCharType="end"/>
          </w:r>
        </w:p>
      </w:sdtContent>
    </w:sdt>
    <w:p w:rsidR="00412FC9" w:rsidRPr="00C817F2" w:rsidRDefault="00412FC9" w:rsidP="00412FC9">
      <w:pPr>
        <w:rPr>
          <w:rFonts w:ascii="Times New Roman" w:hAnsi="Times New Roman" w:cs="Times New Roman"/>
        </w:rPr>
      </w:pPr>
    </w:p>
    <w:p w:rsidR="00412FC9" w:rsidRPr="00C817F2" w:rsidRDefault="00412FC9" w:rsidP="00412FC9">
      <w:pPr>
        <w:rPr>
          <w:rFonts w:ascii="Times New Roman" w:hAnsi="Times New Roman" w:cs="Times New Roman"/>
        </w:rPr>
      </w:pPr>
    </w:p>
    <w:p w:rsidR="00412FC9" w:rsidRPr="00C817F2" w:rsidRDefault="00412FC9" w:rsidP="00412FC9">
      <w:pPr>
        <w:rPr>
          <w:rFonts w:ascii="Times New Roman" w:hAnsi="Times New Roman" w:cs="Times New Roman"/>
        </w:rPr>
      </w:pPr>
    </w:p>
    <w:p w:rsidR="00715C00" w:rsidRDefault="00715C00">
      <w:pPr>
        <w:rPr>
          <w:rFonts w:ascii="Times New Roman" w:eastAsiaTheme="majorEastAsia" w:hAnsi="Times New Roman" w:cs="Times New Roman"/>
          <w:b/>
          <w:sz w:val="24"/>
          <w:szCs w:val="24"/>
          <w:lang w:val="en-US"/>
        </w:rPr>
      </w:pPr>
      <w:r>
        <w:br w:type="page"/>
      </w:r>
    </w:p>
    <w:p w:rsidR="001C12C2" w:rsidRDefault="001C12C2">
      <w:pPr>
        <w:rPr>
          <w:rFonts w:ascii="Times New Roman" w:hAnsi="Times New Roman" w:cs="Times New Roman"/>
          <w:b/>
          <w:color w:val="2E74B5" w:themeColor="accent1" w:themeShade="BF"/>
          <w:sz w:val="28"/>
          <w:szCs w:val="28"/>
          <w:lang w:val="en-US"/>
        </w:rPr>
      </w:pPr>
      <w:bookmarkStart w:id="1" w:name="_Toc372896524"/>
      <w:r w:rsidRPr="004B2ECC">
        <w:rPr>
          <w:rFonts w:ascii="Times New Roman" w:hAnsi="Times New Roman" w:cs="Times New Roman"/>
          <w:b/>
          <w:color w:val="2E74B5" w:themeColor="accent1" w:themeShade="BF"/>
          <w:sz w:val="28"/>
          <w:szCs w:val="28"/>
          <w:lang w:val="en-US"/>
        </w:rPr>
        <w:lastRenderedPageBreak/>
        <w:t>LIST OF ACRONYMS AND ABBREVIATIONS</w:t>
      </w:r>
    </w:p>
    <w:tbl>
      <w:tblPr>
        <w:tblStyle w:val="TableGrid"/>
        <w:tblW w:w="0" w:type="auto"/>
        <w:tblLook w:val="04A0" w:firstRow="1" w:lastRow="0" w:firstColumn="1" w:lastColumn="0" w:noHBand="0" w:noVBand="1"/>
      </w:tblPr>
      <w:tblGrid>
        <w:gridCol w:w="1795"/>
        <w:gridCol w:w="7550"/>
      </w:tblGrid>
      <w:tr w:rsidR="008A2D1E" w:rsidRPr="00D30907" w:rsidTr="004B2ECC">
        <w:tc>
          <w:tcPr>
            <w:tcW w:w="1795" w:type="dxa"/>
          </w:tcPr>
          <w:p w:rsidR="008A2D1E" w:rsidRPr="00380614" w:rsidRDefault="008A02D1">
            <w:pPr>
              <w:rPr>
                <w:rFonts w:ascii="Times New Roman" w:eastAsiaTheme="majorEastAsia" w:hAnsi="Times New Roman" w:cs="Times New Roman"/>
                <w:color w:val="000000" w:themeColor="text1"/>
                <w:sz w:val="24"/>
                <w:szCs w:val="24"/>
                <w:lang w:val="en-US"/>
              </w:rPr>
            </w:pPr>
            <w:r w:rsidRPr="00380614">
              <w:rPr>
                <w:rFonts w:ascii="Times New Roman" w:hAnsi="Times New Roman" w:cs="Times New Roman"/>
                <w:sz w:val="24"/>
                <w:szCs w:val="24"/>
                <w:lang w:val="en-US"/>
              </w:rPr>
              <w:t>ADWP</w:t>
            </w:r>
          </w:p>
        </w:tc>
        <w:tc>
          <w:tcPr>
            <w:tcW w:w="7550" w:type="dxa"/>
          </w:tcPr>
          <w:p w:rsidR="008A2D1E" w:rsidRPr="00380614" w:rsidRDefault="008A02D1">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Annual Detailed Work Plan</w:t>
            </w:r>
          </w:p>
        </w:tc>
      </w:tr>
      <w:tr w:rsidR="008A2D1E" w:rsidRPr="00A24E73" w:rsidTr="004B2ECC">
        <w:tc>
          <w:tcPr>
            <w:tcW w:w="1795"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CEIT</w:t>
            </w:r>
          </w:p>
        </w:tc>
        <w:tc>
          <w:tcPr>
            <w:tcW w:w="7550" w:type="dxa"/>
          </w:tcPr>
          <w:p w:rsidR="008A2D1E" w:rsidRPr="00380614" w:rsidRDefault="008A2D1E" w:rsidP="008A2D1E">
            <w:pPr>
              <w:rPr>
                <w:rFonts w:ascii="Times New Roman" w:eastAsiaTheme="majorEastAsia" w:hAnsi="Times New Roman" w:cs="Times New Roman"/>
                <w:color w:val="000000" w:themeColor="text1"/>
                <w:sz w:val="24"/>
                <w:szCs w:val="24"/>
                <w:lang w:val="en-GB"/>
              </w:rPr>
            </w:pPr>
            <w:r w:rsidRPr="00380614">
              <w:rPr>
                <w:rFonts w:ascii="Times New Roman" w:eastAsia="Cambria" w:hAnsi="Times New Roman" w:cs="Times New Roman"/>
                <w:sz w:val="24"/>
                <w:szCs w:val="24"/>
                <w:lang w:val="en-GB" w:eastAsia="en-US"/>
              </w:rPr>
              <w:t>Countries with Economies in Transition</w:t>
            </w:r>
          </w:p>
        </w:tc>
      </w:tr>
      <w:tr w:rsidR="008A2D1E" w:rsidRPr="004B2ECC" w:rsidTr="004B2ECC">
        <w:tc>
          <w:tcPr>
            <w:tcW w:w="1795"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GEF</w:t>
            </w:r>
          </w:p>
        </w:tc>
        <w:tc>
          <w:tcPr>
            <w:tcW w:w="7550"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Global Environmental Fund</w:t>
            </w:r>
          </w:p>
        </w:tc>
      </w:tr>
      <w:tr w:rsidR="008A2D1E" w:rsidRPr="008A2D1E" w:rsidTr="004B2ECC">
        <w:tc>
          <w:tcPr>
            <w:tcW w:w="1795"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HFCF</w:t>
            </w:r>
          </w:p>
        </w:tc>
        <w:tc>
          <w:tcPr>
            <w:tcW w:w="7550" w:type="dxa"/>
          </w:tcPr>
          <w:p w:rsidR="008A2D1E" w:rsidRPr="00380614" w:rsidRDefault="008A2D1E">
            <w:pPr>
              <w:rPr>
                <w:rFonts w:ascii="Times New Roman" w:eastAsiaTheme="majorEastAsia" w:hAnsi="Times New Roman" w:cs="Times New Roman"/>
                <w:color w:val="000000" w:themeColor="text1"/>
                <w:sz w:val="24"/>
                <w:szCs w:val="24"/>
                <w:lang w:val="en-GB"/>
              </w:rPr>
            </w:pPr>
            <w:proofErr w:type="spellStart"/>
            <w:r w:rsidRPr="00380614">
              <w:rPr>
                <w:rFonts w:ascii="Times New Roman" w:eastAsiaTheme="majorEastAsia" w:hAnsi="Times New Roman" w:cs="Times New Roman"/>
                <w:color w:val="000000" w:themeColor="text1"/>
                <w:sz w:val="24"/>
                <w:szCs w:val="24"/>
                <w:lang w:val="en-GB"/>
              </w:rPr>
              <w:t>Hydrochlorofluorocarbons</w:t>
            </w:r>
            <w:proofErr w:type="spellEnd"/>
          </w:p>
        </w:tc>
      </w:tr>
      <w:tr w:rsidR="008A2D1E" w:rsidRPr="00A24E73" w:rsidTr="004B2ECC">
        <w:tc>
          <w:tcPr>
            <w:tcW w:w="1795"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MNREP</w:t>
            </w:r>
          </w:p>
        </w:tc>
        <w:tc>
          <w:tcPr>
            <w:tcW w:w="7550"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Ministry of Natural Resources and Environment of the Republic of Belarus</w:t>
            </w:r>
          </w:p>
        </w:tc>
      </w:tr>
      <w:tr w:rsidR="008A2D1E" w:rsidRPr="004B2ECC" w:rsidTr="004B2ECC">
        <w:tc>
          <w:tcPr>
            <w:tcW w:w="1795"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MP</w:t>
            </w:r>
          </w:p>
        </w:tc>
        <w:tc>
          <w:tcPr>
            <w:tcW w:w="7550"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Montreal Protocol</w:t>
            </w:r>
          </w:p>
        </w:tc>
      </w:tr>
      <w:tr w:rsidR="008A2D1E" w:rsidRPr="004B2ECC" w:rsidTr="004B2ECC">
        <w:tc>
          <w:tcPr>
            <w:tcW w:w="1795"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eastAsiaTheme="majorEastAsia" w:hAnsi="Times New Roman" w:cs="Times New Roman"/>
                <w:color w:val="000000" w:themeColor="text1"/>
                <w:sz w:val="24"/>
                <w:szCs w:val="24"/>
                <w:lang w:val="en-US"/>
              </w:rPr>
              <w:t>UNDP</w:t>
            </w:r>
          </w:p>
        </w:tc>
        <w:tc>
          <w:tcPr>
            <w:tcW w:w="7550" w:type="dxa"/>
          </w:tcPr>
          <w:p w:rsidR="008A2D1E" w:rsidRPr="00380614" w:rsidRDefault="008A2D1E">
            <w:pPr>
              <w:rPr>
                <w:rFonts w:ascii="Times New Roman" w:eastAsiaTheme="majorEastAsia" w:hAnsi="Times New Roman" w:cs="Times New Roman"/>
                <w:color w:val="000000" w:themeColor="text1"/>
                <w:sz w:val="24"/>
                <w:szCs w:val="24"/>
                <w:lang w:val="en-US"/>
              </w:rPr>
            </w:pPr>
            <w:r w:rsidRPr="00380614">
              <w:rPr>
                <w:rFonts w:ascii="Times New Roman" w:hAnsi="Times New Roman" w:cs="Times New Roman"/>
                <w:sz w:val="24"/>
                <w:szCs w:val="24"/>
                <w:lang w:val="en-US"/>
              </w:rPr>
              <w:t xml:space="preserve">United Nations Development </w:t>
            </w:r>
            <w:proofErr w:type="spellStart"/>
            <w:r w:rsidRPr="00380614">
              <w:rPr>
                <w:rFonts w:ascii="Times New Roman" w:hAnsi="Times New Roman" w:cs="Times New Roman"/>
                <w:sz w:val="24"/>
                <w:szCs w:val="24"/>
                <w:lang w:val="en-US"/>
              </w:rPr>
              <w:t>Programme</w:t>
            </w:r>
            <w:proofErr w:type="spellEnd"/>
          </w:p>
        </w:tc>
      </w:tr>
      <w:tr w:rsidR="008A2D1E" w:rsidRPr="004B2ECC" w:rsidTr="004B2ECC">
        <w:tc>
          <w:tcPr>
            <w:tcW w:w="1795" w:type="dxa"/>
          </w:tcPr>
          <w:p w:rsidR="008A2D1E" w:rsidRPr="00380614" w:rsidRDefault="002709D8">
            <w:pPr>
              <w:rPr>
                <w:rFonts w:ascii="Times New Roman" w:hAnsi="Times New Roman"/>
                <w:sz w:val="24"/>
                <w:szCs w:val="24"/>
                <w:lang w:val="en-US"/>
              </w:rPr>
            </w:pPr>
            <w:r w:rsidRPr="00380614">
              <w:rPr>
                <w:rFonts w:ascii="Times New Roman" w:hAnsi="Times New Roman"/>
                <w:sz w:val="24"/>
                <w:szCs w:val="24"/>
                <w:lang w:val="en-US"/>
              </w:rPr>
              <w:t>PB</w:t>
            </w:r>
          </w:p>
        </w:tc>
        <w:tc>
          <w:tcPr>
            <w:tcW w:w="7550" w:type="dxa"/>
          </w:tcPr>
          <w:p w:rsidR="008A2D1E" w:rsidRPr="00380614" w:rsidRDefault="002709D8">
            <w:pPr>
              <w:rPr>
                <w:rFonts w:ascii="Times New Roman" w:hAnsi="Times New Roman" w:cs="Times New Roman"/>
                <w:sz w:val="24"/>
                <w:szCs w:val="24"/>
                <w:lang w:val="en-US"/>
              </w:rPr>
            </w:pPr>
            <w:r w:rsidRPr="00380614">
              <w:rPr>
                <w:rFonts w:ascii="Times New Roman" w:hAnsi="Times New Roman" w:cs="Times New Roman"/>
                <w:sz w:val="24"/>
                <w:szCs w:val="24"/>
                <w:lang w:val="en-US"/>
              </w:rPr>
              <w:t>Project Board</w:t>
            </w:r>
          </w:p>
        </w:tc>
      </w:tr>
      <w:tr w:rsidR="007869C5" w:rsidRPr="004B2ECC" w:rsidTr="004B2ECC">
        <w:tc>
          <w:tcPr>
            <w:tcW w:w="1795" w:type="dxa"/>
          </w:tcPr>
          <w:p w:rsidR="007869C5" w:rsidRPr="00380614" w:rsidRDefault="007869C5">
            <w:pPr>
              <w:rPr>
                <w:rFonts w:ascii="Times New Roman" w:hAnsi="Times New Roman"/>
                <w:sz w:val="24"/>
                <w:szCs w:val="24"/>
                <w:lang w:val="en-US"/>
              </w:rPr>
            </w:pPr>
            <w:r w:rsidRPr="00380614">
              <w:rPr>
                <w:rFonts w:ascii="Times New Roman" w:hAnsi="Times New Roman"/>
                <w:sz w:val="24"/>
                <w:szCs w:val="24"/>
                <w:lang w:val="en-US"/>
              </w:rPr>
              <w:t>PSC</w:t>
            </w:r>
          </w:p>
        </w:tc>
        <w:tc>
          <w:tcPr>
            <w:tcW w:w="7550" w:type="dxa"/>
          </w:tcPr>
          <w:p w:rsidR="007869C5" w:rsidRPr="00380614" w:rsidRDefault="007869C5">
            <w:pPr>
              <w:rPr>
                <w:rFonts w:ascii="Times New Roman" w:hAnsi="Times New Roman" w:cs="Times New Roman"/>
                <w:sz w:val="24"/>
                <w:szCs w:val="24"/>
                <w:lang w:val="en-US"/>
              </w:rPr>
            </w:pPr>
            <w:r w:rsidRPr="00380614">
              <w:rPr>
                <w:rFonts w:ascii="Times New Roman" w:hAnsi="Times New Roman" w:cs="Times New Roman"/>
                <w:sz w:val="24"/>
                <w:szCs w:val="24"/>
                <w:lang w:val="en-US"/>
              </w:rPr>
              <w:t>Project Steering Document</w:t>
            </w:r>
          </w:p>
        </w:tc>
      </w:tr>
    </w:tbl>
    <w:p w:rsidR="004B2ECC" w:rsidRPr="004B2ECC" w:rsidRDefault="004B2ECC">
      <w:pPr>
        <w:rPr>
          <w:rFonts w:ascii="Times New Roman" w:eastAsiaTheme="majorEastAsia" w:hAnsi="Times New Roman" w:cs="Times New Roman"/>
          <w:b/>
          <w:color w:val="2E74B5" w:themeColor="accent1" w:themeShade="BF"/>
          <w:sz w:val="28"/>
          <w:szCs w:val="28"/>
          <w:lang w:val="en-US"/>
        </w:rPr>
      </w:pPr>
    </w:p>
    <w:p w:rsidR="004B2ECC" w:rsidRDefault="004B2ECC">
      <w:pPr>
        <w:rPr>
          <w:rFonts w:ascii="Times New Roman" w:eastAsiaTheme="majorEastAsia" w:hAnsi="Times New Roman" w:cs="Times New Roman"/>
          <w:b/>
          <w:color w:val="2E74B5" w:themeColor="accent1" w:themeShade="BF"/>
          <w:sz w:val="28"/>
          <w:szCs w:val="28"/>
          <w:lang w:val="en-US"/>
        </w:rPr>
      </w:pPr>
      <w:r w:rsidRPr="004B2ECC">
        <w:rPr>
          <w:color w:val="2E74B5" w:themeColor="accent1" w:themeShade="BF"/>
          <w:sz w:val="28"/>
          <w:szCs w:val="28"/>
          <w:lang w:val="en-US"/>
        </w:rPr>
        <w:br w:type="page"/>
      </w:r>
    </w:p>
    <w:p w:rsidR="00AF06B7" w:rsidRDefault="00AF06B7" w:rsidP="00EF4625">
      <w:pPr>
        <w:pStyle w:val="Heading1"/>
        <w:numPr>
          <w:ilvl w:val="0"/>
          <w:numId w:val="19"/>
        </w:numPr>
        <w:ind w:hanging="720"/>
        <w:rPr>
          <w:color w:val="2E74B5" w:themeColor="accent1" w:themeShade="BF"/>
          <w:sz w:val="28"/>
          <w:szCs w:val="28"/>
        </w:rPr>
      </w:pPr>
      <w:bookmarkStart w:id="2" w:name="_Toc392764351"/>
      <w:r w:rsidRPr="00EF4625">
        <w:rPr>
          <w:color w:val="2E74B5" w:themeColor="accent1" w:themeShade="BF"/>
          <w:sz w:val="28"/>
          <w:szCs w:val="28"/>
        </w:rPr>
        <w:lastRenderedPageBreak/>
        <w:t>PROJECT UPDATE</w:t>
      </w:r>
      <w:bookmarkEnd w:id="2"/>
    </w:p>
    <w:p w:rsidR="00EF4625" w:rsidRPr="00EF4625" w:rsidRDefault="00EF4625" w:rsidP="00EF4625">
      <w:pPr>
        <w:rPr>
          <w:lang w:val="en-US"/>
        </w:rPr>
      </w:pPr>
    </w:p>
    <w:p w:rsidR="00CF27A2" w:rsidRDefault="00D9763F" w:rsidP="00EF4625">
      <w:pPr>
        <w:pStyle w:val="Heading2"/>
        <w:numPr>
          <w:ilvl w:val="0"/>
          <w:numId w:val="24"/>
        </w:numPr>
        <w:ind w:hanging="720"/>
        <w:rPr>
          <w:color w:val="2E74B5" w:themeColor="accent1" w:themeShade="BF"/>
          <w:lang w:val="en-US"/>
        </w:rPr>
      </w:pPr>
      <w:bookmarkStart w:id="3" w:name="_Toc392764352"/>
      <w:r w:rsidRPr="00EF4625">
        <w:rPr>
          <w:color w:val="2E74B5" w:themeColor="accent1" w:themeShade="BF"/>
        </w:rPr>
        <w:t xml:space="preserve">PROJECT </w:t>
      </w:r>
      <w:r w:rsidR="00DD0002">
        <w:rPr>
          <w:color w:val="2E74B5" w:themeColor="accent1" w:themeShade="BF"/>
          <w:lang w:val="en-US"/>
        </w:rPr>
        <w:t>OVERVIEW</w:t>
      </w:r>
      <w:bookmarkEnd w:id="3"/>
      <w:r w:rsidR="00DD0002">
        <w:rPr>
          <w:color w:val="2E74B5" w:themeColor="accent1" w:themeShade="BF"/>
          <w:lang w:val="en-US"/>
        </w:rPr>
        <w:t xml:space="preserve"> </w:t>
      </w:r>
      <w:bookmarkEnd w:id="1"/>
    </w:p>
    <w:p w:rsidR="00380614" w:rsidRPr="00380614" w:rsidRDefault="00380614" w:rsidP="00380614">
      <w:pPr>
        <w:rPr>
          <w:lang w:val="en-US"/>
        </w:rPr>
      </w:pPr>
    </w:p>
    <w:p w:rsidR="009D2D54" w:rsidRDefault="00EF4625" w:rsidP="009D2D54">
      <w:pPr>
        <w:jc w:val="both"/>
        <w:rPr>
          <w:color w:val="2E74B5" w:themeColor="accent1" w:themeShade="BF"/>
          <w:lang w:val="en-US"/>
        </w:rPr>
      </w:pPr>
      <w:r w:rsidRPr="007A0612">
        <w:rPr>
          <w:rFonts w:ascii="Times New Roman" w:hAnsi="Times New Roman" w:cs="Times New Roman"/>
          <w:sz w:val="24"/>
          <w:szCs w:val="24"/>
          <w:lang w:val="en-US"/>
        </w:rPr>
        <w:t>The UNDP / GEF Project "</w:t>
      </w:r>
      <w:r w:rsidRPr="007A0612">
        <w:rPr>
          <w:rFonts w:ascii="Times New Roman" w:hAnsi="Times New Roman" w:cs="Times New Roman"/>
          <w:smallCaps/>
          <w:sz w:val="24"/>
          <w:szCs w:val="24"/>
          <w:lang w:val="en-US"/>
        </w:rPr>
        <w:t xml:space="preserve">Initial Implementation of Accelerated HFCF Phase Out in the CEIT </w:t>
      </w:r>
      <w:r w:rsidRPr="00BE5EE1">
        <w:rPr>
          <w:rFonts w:ascii="Times New Roman" w:hAnsi="Times New Roman" w:cs="Times New Roman"/>
          <w:smallCaps/>
          <w:sz w:val="24"/>
          <w:szCs w:val="24"/>
          <w:lang w:val="en-US"/>
        </w:rPr>
        <w:t>Region</w:t>
      </w:r>
      <w:r w:rsidRPr="00BE5EE1">
        <w:rPr>
          <w:rFonts w:ascii="Times New Roman" w:hAnsi="Times New Roman" w:cs="Times New Roman"/>
          <w:sz w:val="24"/>
          <w:szCs w:val="24"/>
          <w:lang w:val="en-US"/>
        </w:rPr>
        <w:t xml:space="preserve">" is a response to the obligations incurred by Belarus </w:t>
      </w:r>
      <w:r w:rsidR="000A645F" w:rsidRPr="00BE5EE1">
        <w:rPr>
          <w:rFonts w:ascii="Times New Roman" w:hAnsi="Times New Roman"/>
          <w:sz w:val="24"/>
          <w:szCs w:val="24"/>
          <w:lang w:val="en-US"/>
        </w:rPr>
        <w:t xml:space="preserve">as CEITs (non-Article 5) </w:t>
      </w:r>
      <w:r w:rsidRPr="00BE5EE1">
        <w:rPr>
          <w:rFonts w:ascii="Times New Roman" w:hAnsi="Times New Roman" w:cs="Times New Roman"/>
          <w:sz w:val="24"/>
          <w:szCs w:val="24"/>
          <w:lang w:val="en-US"/>
        </w:rPr>
        <w:t>under the phase out schedule for HCF</w:t>
      </w:r>
      <w:r w:rsidR="000A645F" w:rsidRPr="00BE5EE1">
        <w:rPr>
          <w:rFonts w:ascii="Times New Roman" w:hAnsi="Times New Roman" w:cs="Times New Roman"/>
          <w:sz w:val="24"/>
          <w:szCs w:val="24"/>
          <w:lang w:val="en-US"/>
        </w:rPr>
        <w:t xml:space="preserve">C of the Montreal Protocol (MP), as amended by the Copenhagen </w:t>
      </w:r>
      <w:r w:rsidR="007A0612" w:rsidRPr="00BE5EE1">
        <w:rPr>
          <w:rFonts w:ascii="Times New Roman" w:hAnsi="Times New Roman" w:cs="Times New Roman"/>
          <w:sz w:val="24"/>
          <w:szCs w:val="24"/>
          <w:lang w:val="en-US"/>
        </w:rPr>
        <w:t>amendment and Decision XIX/6.</w:t>
      </w:r>
      <w:r w:rsidR="00FA6361" w:rsidRPr="00BE5EE1">
        <w:rPr>
          <w:rFonts w:ascii="Times New Roman" w:hAnsi="Times New Roman" w:cs="Times New Roman"/>
          <w:sz w:val="24"/>
          <w:szCs w:val="24"/>
          <w:lang w:val="en-US"/>
        </w:rPr>
        <w:t xml:space="preserve"> The Project is implemented by the United Nations Development </w:t>
      </w:r>
      <w:proofErr w:type="spellStart"/>
      <w:r w:rsidR="00FA6361" w:rsidRPr="00BE5EE1">
        <w:rPr>
          <w:rFonts w:ascii="Times New Roman" w:hAnsi="Times New Roman" w:cs="Times New Roman"/>
          <w:sz w:val="24"/>
          <w:szCs w:val="24"/>
          <w:lang w:val="en-US"/>
        </w:rPr>
        <w:t>Programme</w:t>
      </w:r>
      <w:proofErr w:type="spellEnd"/>
      <w:r w:rsidR="00FA6361" w:rsidRPr="00BE5EE1">
        <w:rPr>
          <w:rFonts w:ascii="Times New Roman" w:hAnsi="Times New Roman" w:cs="Times New Roman"/>
          <w:sz w:val="24"/>
          <w:szCs w:val="24"/>
          <w:lang w:val="en-US"/>
        </w:rPr>
        <w:t xml:space="preserve"> (UNDP) with the Ministry of Natural </w:t>
      </w:r>
      <w:r w:rsidR="00FA6361" w:rsidRPr="00EA1359">
        <w:rPr>
          <w:rFonts w:ascii="Times New Roman" w:hAnsi="Times New Roman" w:cs="Times New Roman"/>
          <w:sz w:val="24"/>
          <w:szCs w:val="24"/>
          <w:lang w:val="en-US"/>
        </w:rPr>
        <w:t xml:space="preserve">Resources and Environment </w:t>
      </w:r>
      <w:r w:rsidR="003E1242" w:rsidRPr="00EA1359">
        <w:rPr>
          <w:rFonts w:ascii="Times New Roman" w:hAnsi="Times New Roman" w:cs="Times New Roman"/>
          <w:sz w:val="24"/>
          <w:szCs w:val="24"/>
          <w:lang w:val="en-US"/>
        </w:rPr>
        <w:t xml:space="preserve">Protection </w:t>
      </w:r>
      <w:r w:rsidR="00FA6361" w:rsidRPr="00EA1359">
        <w:rPr>
          <w:rFonts w:ascii="Times New Roman" w:hAnsi="Times New Roman" w:cs="Times New Roman"/>
          <w:sz w:val="24"/>
          <w:szCs w:val="24"/>
          <w:lang w:val="en-US"/>
        </w:rPr>
        <w:t>of the Republic of Belarus acting as the Executing Entity.</w:t>
      </w:r>
      <w:r w:rsidR="009D2D54" w:rsidRPr="00EA1359">
        <w:rPr>
          <w:rFonts w:ascii="Times New Roman" w:hAnsi="Times New Roman" w:cs="Times New Roman"/>
          <w:sz w:val="24"/>
          <w:szCs w:val="24"/>
          <w:lang w:val="en-US"/>
        </w:rPr>
        <w:t xml:space="preserve"> The </w:t>
      </w:r>
      <w:r w:rsidR="00613355" w:rsidRPr="00EA1359">
        <w:rPr>
          <w:rFonts w:ascii="Times New Roman" w:hAnsi="Times New Roman" w:cs="Times New Roman"/>
          <w:sz w:val="24"/>
          <w:szCs w:val="24"/>
          <w:lang w:val="en-US"/>
        </w:rPr>
        <w:t>Global Environmental Fund (GEF) finances the project</w:t>
      </w:r>
      <w:r w:rsidR="009D2D54" w:rsidRPr="00EA1359">
        <w:rPr>
          <w:rFonts w:ascii="Times New Roman" w:hAnsi="Times New Roman" w:cs="Times New Roman"/>
          <w:sz w:val="24"/>
          <w:szCs w:val="24"/>
          <w:lang w:val="en-US"/>
        </w:rPr>
        <w:t>.  The total allocated resources (budgeted amount) is US$2,200,000.</w:t>
      </w:r>
      <w:r w:rsidR="009D2D54" w:rsidRPr="00FA6361">
        <w:rPr>
          <w:color w:val="2E74B5" w:themeColor="accent1" w:themeShade="BF"/>
          <w:lang w:val="en-US"/>
        </w:rPr>
        <w:t xml:space="preserve"> </w:t>
      </w:r>
    </w:p>
    <w:p w:rsidR="000A645F" w:rsidRDefault="007A0612" w:rsidP="003E1242">
      <w:pPr>
        <w:spacing w:before="120"/>
        <w:jc w:val="both"/>
        <w:rPr>
          <w:rFonts w:ascii="Times New Roman" w:hAnsi="Times New Roman" w:cs="Times New Roman"/>
          <w:sz w:val="24"/>
          <w:szCs w:val="24"/>
          <w:lang w:val="en-US"/>
        </w:rPr>
      </w:pPr>
      <w:r w:rsidRPr="007A0612">
        <w:rPr>
          <w:rFonts w:ascii="Times New Roman" w:hAnsi="Times New Roman" w:cs="Times New Roman"/>
          <w:sz w:val="24"/>
          <w:szCs w:val="24"/>
          <w:lang w:val="en-US"/>
        </w:rPr>
        <w:t xml:space="preserve">The Project aims to speed up the phase out of facilitate phasing out ozone depleting substances, particularly </w:t>
      </w:r>
      <w:proofErr w:type="spellStart"/>
      <w:r w:rsidRPr="007A0612">
        <w:rPr>
          <w:rFonts w:ascii="Times New Roman" w:hAnsi="Times New Roman" w:cs="Times New Roman"/>
          <w:sz w:val="24"/>
          <w:szCs w:val="24"/>
          <w:lang w:val="en-US"/>
        </w:rPr>
        <w:t>hydrochlorofluorocarbons</w:t>
      </w:r>
      <w:proofErr w:type="spellEnd"/>
      <w:r w:rsidRPr="007A0612">
        <w:rPr>
          <w:rFonts w:ascii="Times New Roman" w:hAnsi="Times New Roman" w:cs="Times New Roman"/>
          <w:sz w:val="24"/>
          <w:szCs w:val="24"/>
          <w:lang w:val="en-US"/>
        </w:rPr>
        <w:t xml:space="preserve"> ( HCFCs) and their substitution with modern alternative substances in accordance with the respective Belarus’ obligations under the Montreal Protocol, along with strengthening the system of import control and management of HCFCs in Belarus. The project targets support to the adoption of the fully completed HCFC phase-out strategy (with selected legislative options to control HCFC import/use), capacity building and supply of analytical and servicing equipment/tools for the Environmental Inspectorate and Customs Departments and refrigeration technicians, technological conversions for solvents and rigid foams, modernization of HCFC re-use scheme in the country and demonstration of alternative technologies in refrigeration equipment and A/C sectors, pilot small-scale ODS destruction, the current absence of effective regulatory instruments and need to support ongoing institutional development.</w:t>
      </w:r>
      <w:r w:rsidR="000A645F" w:rsidRPr="007A0612">
        <w:rPr>
          <w:rFonts w:ascii="Times New Roman" w:hAnsi="Times New Roman" w:cs="Times New Roman"/>
          <w:sz w:val="24"/>
          <w:szCs w:val="24"/>
          <w:lang w:val="en-US"/>
        </w:rPr>
        <w:t xml:space="preserve"> </w:t>
      </w:r>
    </w:p>
    <w:p w:rsidR="009D2D54" w:rsidRPr="00EA1359" w:rsidRDefault="009D2D54" w:rsidP="00FA6361">
      <w:pPr>
        <w:jc w:val="both"/>
        <w:rPr>
          <w:color w:val="2E74B5" w:themeColor="accent1" w:themeShade="BF"/>
          <w:lang w:val="en-US"/>
        </w:rPr>
      </w:pPr>
    </w:p>
    <w:p w:rsidR="00EF4625" w:rsidRPr="003A5795" w:rsidRDefault="00EF4625" w:rsidP="003A5795">
      <w:pPr>
        <w:pStyle w:val="ListParagraph"/>
        <w:numPr>
          <w:ilvl w:val="0"/>
          <w:numId w:val="24"/>
        </w:numPr>
        <w:jc w:val="both"/>
        <w:rPr>
          <w:rFonts w:ascii="Times New Roman" w:hAnsi="Times New Roman" w:cs="Times New Roman"/>
          <w:b/>
          <w:color w:val="2E74B5" w:themeColor="accent1" w:themeShade="BF"/>
          <w:sz w:val="24"/>
          <w:szCs w:val="24"/>
          <w:lang w:val="en-US"/>
        </w:rPr>
      </w:pPr>
      <w:r w:rsidRPr="003A5795">
        <w:rPr>
          <w:rFonts w:ascii="Times New Roman" w:hAnsi="Times New Roman" w:cs="Times New Roman"/>
          <w:b/>
          <w:color w:val="2E74B5" w:themeColor="accent1" w:themeShade="BF"/>
          <w:sz w:val="24"/>
          <w:szCs w:val="24"/>
          <w:lang w:val="en-US"/>
        </w:rPr>
        <w:t>PROJECT INCEPTION ACTIVITIES</w:t>
      </w:r>
    </w:p>
    <w:p w:rsidR="003461FE" w:rsidRPr="00380614" w:rsidRDefault="003461FE" w:rsidP="00E60CEC">
      <w:pPr>
        <w:spacing w:after="120"/>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t>Project implementation started in August 2013</w:t>
      </w:r>
      <w:r w:rsidR="00E60CEC" w:rsidRPr="00380614">
        <w:rPr>
          <w:rFonts w:ascii="Times New Roman" w:hAnsi="Times New Roman" w:cs="Times New Roman"/>
          <w:sz w:val="24"/>
          <w:szCs w:val="24"/>
          <w:lang w:val="en-US"/>
        </w:rPr>
        <w:t>. During the period passed since that time the following steps were undertaken:</w:t>
      </w:r>
    </w:p>
    <w:p w:rsidR="00EF4625" w:rsidRPr="00380614" w:rsidRDefault="00EF4625" w:rsidP="006A019B">
      <w:pPr>
        <w:pStyle w:val="ListParagraph"/>
        <w:numPr>
          <w:ilvl w:val="0"/>
          <w:numId w:val="12"/>
        </w:numPr>
        <w:ind w:hanging="720"/>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t>UNDP in Belarus established the Project Implementation Unit (PIU) including the following positions: the Project Manager, Scientific Coordinator and Administrative/Finance Assistant. The appointments to the said positions were done following UNDP rules and resulting from open competitive procedures.</w:t>
      </w:r>
    </w:p>
    <w:p w:rsidR="00EF4625" w:rsidRPr="00380614" w:rsidRDefault="00EF4625" w:rsidP="006A019B">
      <w:pPr>
        <w:pStyle w:val="ListParagraph"/>
        <w:numPr>
          <w:ilvl w:val="0"/>
          <w:numId w:val="12"/>
        </w:numPr>
        <w:ind w:hanging="720"/>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t>MNREP provided premises for Project Office located in Minsk at the address: Room 111, 16 Komsomolskaya Str., 220030. Phone/fax: +375 (17) 306 04 52. UNDP in Belarus fully equipped the office with furniture, computers and other offi</w:t>
      </w:r>
      <w:r w:rsidR="005D6457" w:rsidRPr="00380614">
        <w:rPr>
          <w:rFonts w:ascii="Times New Roman" w:hAnsi="Times New Roman" w:cs="Times New Roman"/>
          <w:sz w:val="24"/>
          <w:szCs w:val="24"/>
          <w:lang w:val="en-US"/>
        </w:rPr>
        <w:t xml:space="preserve">ce machines under the Project funds. </w:t>
      </w:r>
      <w:r w:rsidRPr="00380614">
        <w:rPr>
          <w:rFonts w:ascii="Times New Roman" w:hAnsi="Times New Roman" w:cs="Times New Roman"/>
          <w:sz w:val="24"/>
          <w:szCs w:val="24"/>
          <w:lang w:val="en-US"/>
        </w:rPr>
        <w:t xml:space="preserve">Procurement of the office furniture and equipment was conducted following UNDP procurement rules and procedures </w:t>
      </w:r>
      <w:r w:rsidR="005D6457" w:rsidRPr="00380614">
        <w:rPr>
          <w:rFonts w:ascii="Times New Roman" w:hAnsi="Times New Roman" w:cs="Times New Roman"/>
          <w:sz w:val="24"/>
          <w:szCs w:val="24"/>
          <w:lang w:val="en-US"/>
        </w:rPr>
        <w:t>and within</w:t>
      </w:r>
      <w:r w:rsidRPr="00380614">
        <w:rPr>
          <w:rFonts w:ascii="Times New Roman" w:hAnsi="Times New Roman" w:cs="Times New Roman"/>
          <w:sz w:val="24"/>
          <w:szCs w:val="24"/>
          <w:lang w:val="en-US"/>
        </w:rPr>
        <w:t xml:space="preserve"> the </w:t>
      </w:r>
      <w:r w:rsidR="005D6457" w:rsidRPr="00380614">
        <w:rPr>
          <w:rFonts w:ascii="Times New Roman" w:hAnsi="Times New Roman" w:cs="Times New Roman"/>
          <w:sz w:val="24"/>
          <w:szCs w:val="24"/>
          <w:lang w:val="en-US"/>
        </w:rPr>
        <w:t>allocated budget</w:t>
      </w:r>
      <w:r w:rsidRPr="00380614">
        <w:rPr>
          <w:rFonts w:ascii="Times New Roman" w:hAnsi="Times New Roman" w:cs="Times New Roman"/>
          <w:sz w:val="24"/>
          <w:szCs w:val="24"/>
          <w:lang w:val="en-US"/>
        </w:rPr>
        <w:t>.</w:t>
      </w:r>
    </w:p>
    <w:p w:rsidR="001363B5" w:rsidRPr="00380614" w:rsidRDefault="002709D8" w:rsidP="001363B5">
      <w:pPr>
        <w:pStyle w:val="ListParagraph"/>
        <w:numPr>
          <w:ilvl w:val="0"/>
          <w:numId w:val="12"/>
        </w:numPr>
        <w:spacing w:after="120"/>
        <w:ind w:hanging="720"/>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t xml:space="preserve">The Project team </w:t>
      </w:r>
      <w:r w:rsidR="000D7B8B" w:rsidRPr="00380614">
        <w:rPr>
          <w:rFonts w:ascii="Times New Roman" w:hAnsi="Times New Roman" w:cs="Times New Roman"/>
          <w:sz w:val="24"/>
          <w:szCs w:val="24"/>
          <w:lang w:val="en-US"/>
        </w:rPr>
        <w:t xml:space="preserve">has </w:t>
      </w:r>
      <w:r w:rsidRPr="00380614">
        <w:rPr>
          <w:rFonts w:ascii="Times New Roman" w:hAnsi="Times New Roman" w:cs="Times New Roman"/>
          <w:sz w:val="24"/>
          <w:szCs w:val="24"/>
          <w:lang w:val="en-US"/>
        </w:rPr>
        <w:t>revised the detailed work plan and the project budget provided in the Project Document</w:t>
      </w:r>
      <w:r w:rsidR="00A74011" w:rsidRPr="00380614">
        <w:rPr>
          <w:rFonts w:ascii="Times New Roman" w:hAnsi="Times New Roman" w:cs="Times New Roman"/>
          <w:sz w:val="24"/>
          <w:szCs w:val="24"/>
          <w:lang w:val="en-US"/>
        </w:rPr>
        <w:t>.</w:t>
      </w:r>
      <w:r w:rsidRPr="00380614">
        <w:rPr>
          <w:rFonts w:ascii="Times New Roman" w:hAnsi="Times New Roman" w:cs="Times New Roman"/>
          <w:sz w:val="24"/>
          <w:szCs w:val="24"/>
          <w:lang w:val="en-US"/>
        </w:rPr>
        <w:t xml:space="preserve"> Because of late actual project start date most activities are shifted in time schedule to later period.</w:t>
      </w:r>
      <w:r w:rsidR="001363B5" w:rsidRPr="00380614">
        <w:rPr>
          <w:rFonts w:ascii="Times New Roman" w:hAnsi="Times New Roman" w:cs="Times New Roman"/>
          <w:sz w:val="24"/>
          <w:szCs w:val="24"/>
          <w:lang w:val="en-US"/>
        </w:rPr>
        <w:t xml:space="preserve"> Project Procurement Plan for the period till end-2013 was developed and approved accounting </w:t>
      </w:r>
      <w:r w:rsidR="000D7B8B" w:rsidRPr="00380614">
        <w:rPr>
          <w:rFonts w:ascii="Times New Roman" w:hAnsi="Times New Roman" w:cs="Times New Roman"/>
          <w:sz w:val="24"/>
          <w:szCs w:val="24"/>
          <w:lang w:val="en-US"/>
        </w:rPr>
        <w:t>for the</w:t>
      </w:r>
      <w:r w:rsidR="001363B5" w:rsidRPr="00380614">
        <w:rPr>
          <w:rFonts w:ascii="Times New Roman" w:hAnsi="Times New Roman" w:cs="Times New Roman"/>
          <w:sz w:val="24"/>
          <w:szCs w:val="24"/>
          <w:lang w:val="en-US"/>
        </w:rPr>
        <w:t xml:space="preserve"> revised Detailed Annual Work Plan. </w:t>
      </w:r>
    </w:p>
    <w:p w:rsidR="005834B5" w:rsidRPr="00380614" w:rsidRDefault="005834B5" w:rsidP="005834B5">
      <w:pPr>
        <w:pStyle w:val="ListParagraph"/>
        <w:numPr>
          <w:ilvl w:val="0"/>
          <w:numId w:val="12"/>
        </w:numPr>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lastRenderedPageBreak/>
        <w:t>The project has initiated procurement of six (6) sets of audio and visual aids for the training institutions that will provide premises for training workshops and seminars to be conducted within the Project framework.</w:t>
      </w:r>
    </w:p>
    <w:p w:rsidR="005834B5" w:rsidRPr="005834B5" w:rsidRDefault="005834B5" w:rsidP="005834B5">
      <w:pPr>
        <w:spacing w:after="120"/>
        <w:ind w:left="360"/>
        <w:jc w:val="both"/>
        <w:rPr>
          <w:rFonts w:ascii="Times New Roman" w:hAnsi="Times New Roman" w:cs="Times New Roman"/>
          <w:sz w:val="24"/>
          <w:szCs w:val="24"/>
          <w:lang w:val="en-US"/>
        </w:rPr>
      </w:pPr>
    </w:p>
    <w:p w:rsidR="000D7B8B" w:rsidRPr="00380614" w:rsidRDefault="000D7B8B" w:rsidP="000D7B8B">
      <w:pPr>
        <w:pStyle w:val="ListParagraph"/>
        <w:numPr>
          <w:ilvl w:val="0"/>
          <w:numId w:val="12"/>
        </w:numPr>
        <w:spacing w:after="120"/>
        <w:ind w:hanging="720"/>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t>Two representatives of the National Partner: one from the MNREP and the second one from non-governmental organization, - participated in the Thematic Meeting on HPMPs: Progress in Implementation of Prioritized Activities and Opportunities/Barriers in Introduction of Low or Zero GWP alternatives to HCFCs,- conducted by the Multilateral Fund for the Implementation of the Montreal Protocol and UNEP in Bishkek, Kyrgyzs</w:t>
      </w:r>
      <w:r w:rsidR="00105C3A">
        <w:rPr>
          <w:rFonts w:ascii="Times New Roman" w:hAnsi="Times New Roman" w:cs="Times New Roman"/>
          <w:sz w:val="24"/>
          <w:szCs w:val="24"/>
          <w:lang w:val="en-US"/>
        </w:rPr>
        <w:t>ta</w:t>
      </w:r>
      <w:r w:rsidRPr="00380614">
        <w:rPr>
          <w:rFonts w:ascii="Times New Roman" w:hAnsi="Times New Roman" w:cs="Times New Roman"/>
          <w:sz w:val="24"/>
          <w:szCs w:val="24"/>
          <w:lang w:val="en-US"/>
        </w:rPr>
        <w:t xml:space="preserve">n in the period of 24-26 September 2013. Besides, </w:t>
      </w:r>
      <w:proofErr w:type="spellStart"/>
      <w:r w:rsidRPr="00380614">
        <w:rPr>
          <w:rFonts w:ascii="Times New Roman" w:hAnsi="Times New Roman" w:cs="Times New Roman"/>
          <w:sz w:val="24"/>
          <w:szCs w:val="24"/>
          <w:lang w:val="en-US"/>
        </w:rPr>
        <w:t>Programme</w:t>
      </w:r>
      <w:proofErr w:type="spellEnd"/>
      <w:r w:rsidRPr="00380614">
        <w:rPr>
          <w:rFonts w:ascii="Times New Roman" w:hAnsi="Times New Roman" w:cs="Times New Roman"/>
          <w:sz w:val="24"/>
          <w:szCs w:val="24"/>
          <w:lang w:val="en-US"/>
        </w:rPr>
        <w:t xml:space="preserve"> Analyst, Project Manager and Scientific Coordinator participated in the Regional Project Inception Workshop, which took place in Bratislava on 04 November – 05 November 2013.</w:t>
      </w:r>
      <w:r w:rsidRPr="00380614">
        <w:rPr>
          <w:rFonts w:ascii="Times New Roman" w:hAnsi="Times New Roman" w:cs="Times New Roman"/>
          <w:sz w:val="24"/>
          <w:szCs w:val="24"/>
          <w:lang w:val="en-US"/>
        </w:rPr>
        <w:tab/>
      </w:r>
    </w:p>
    <w:p w:rsidR="002709D8" w:rsidRPr="00380614" w:rsidRDefault="007869C5" w:rsidP="002709D8">
      <w:pPr>
        <w:pStyle w:val="ListParagraph"/>
        <w:numPr>
          <w:ilvl w:val="0"/>
          <w:numId w:val="12"/>
        </w:numPr>
        <w:ind w:hanging="720"/>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t xml:space="preserve">Members of the </w:t>
      </w:r>
      <w:r w:rsidR="002709D8" w:rsidRPr="00380614">
        <w:rPr>
          <w:rFonts w:ascii="Times New Roman" w:hAnsi="Times New Roman" w:cs="Times New Roman"/>
          <w:sz w:val="24"/>
          <w:szCs w:val="24"/>
          <w:lang w:val="en-US"/>
        </w:rPr>
        <w:t xml:space="preserve">Project </w:t>
      </w:r>
      <w:r w:rsidRPr="00380614">
        <w:rPr>
          <w:rFonts w:ascii="Times New Roman" w:hAnsi="Times New Roman" w:cs="Times New Roman"/>
          <w:sz w:val="24"/>
          <w:szCs w:val="24"/>
          <w:lang w:val="en-US"/>
        </w:rPr>
        <w:t xml:space="preserve">Steering Committee (PSC) </w:t>
      </w:r>
      <w:r w:rsidR="002709D8" w:rsidRPr="00380614">
        <w:rPr>
          <w:rFonts w:ascii="Times New Roman" w:hAnsi="Times New Roman" w:cs="Times New Roman"/>
          <w:sz w:val="24"/>
          <w:szCs w:val="24"/>
          <w:lang w:val="en-US"/>
        </w:rPr>
        <w:t>including representatives of</w:t>
      </w:r>
      <w:r w:rsidR="000D7B8B" w:rsidRPr="00380614">
        <w:rPr>
          <w:rFonts w:ascii="Times New Roman" w:hAnsi="Times New Roman" w:cs="Times New Roman"/>
          <w:sz w:val="24"/>
          <w:szCs w:val="24"/>
          <w:lang w:val="en-US"/>
        </w:rPr>
        <w:t xml:space="preserve"> Ministry of Environment, UNDP and </w:t>
      </w:r>
      <w:r w:rsidR="002709D8" w:rsidRPr="00380614">
        <w:rPr>
          <w:rFonts w:ascii="Times New Roman" w:hAnsi="Times New Roman" w:cs="Times New Roman"/>
          <w:sz w:val="24"/>
          <w:szCs w:val="24"/>
          <w:lang w:val="en-US"/>
        </w:rPr>
        <w:t xml:space="preserve">main stakeholders </w:t>
      </w:r>
      <w:r w:rsidR="0064495F" w:rsidRPr="00380614">
        <w:rPr>
          <w:rFonts w:ascii="Times New Roman" w:hAnsi="Times New Roman" w:cs="Times New Roman"/>
          <w:sz w:val="24"/>
          <w:szCs w:val="24"/>
          <w:lang w:val="en-US"/>
        </w:rPr>
        <w:t>were</w:t>
      </w:r>
      <w:r w:rsidR="002709D8" w:rsidRPr="00380614">
        <w:rPr>
          <w:rFonts w:ascii="Times New Roman" w:hAnsi="Times New Roman" w:cs="Times New Roman"/>
          <w:sz w:val="24"/>
          <w:szCs w:val="24"/>
          <w:lang w:val="en-US"/>
        </w:rPr>
        <w:t xml:space="preserve"> assigned and informed on Project current status. The first PB meeting will take place in December 2013.</w:t>
      </w:r>
    </w:p>
    <w:p w:rsidR="000D7B8B" w:rsidRPr="00380614" w:rsidRDefault="002709D8" w:rsidP="002709D8">
      <w:pPr>
        <w:pStyle w:val="ListParagraph"/>
        <w:numPr>
          <w:ilvl w:val="0"/>
          <w:numId w:val="12"/>
        </w:numPr>
        <w:spacing w:after="120"/>
        <w:ind w:hanging="720"/>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t>Inception Workshop was held on October 25, 2013 at the Business Center “</w:t>
      </w:r>
      <w:proofErr w:type="spellStart"/>
      <w:r w:rsidRPr="00380614">
        <w:rPr>
          <w:rFonts w:ascii="Times New Roman" w:hAnsi="Times New Roman" w:cs="Times New Roman"/>
          <w:sz w:val="24"/>
          <w:szCs w:val="24"/>
          <w:lang w:val="en-US"/>
        </w:rPr>
        <w:t>Stolitsa</w:t>
      </w:r>
      <w:proofErr w:type="spellEnd"/>
      <w:r w:rsidRPr="00380614">
        <w:rPr>
          <w:rFonts w:ascii="Times New Roman" w:hAnsi="Times New Roman" w:cs="Times New Roman"/>
          <w:sz w:val="24"/>
          <w:szCs w:val="24"/>
          <w:lang w:val="en-US"/>
        </w:rPr>
        <w:t>” (</w:t>
      </w:r>
      <w:proofErr w:type="spellStart"/>
      <w:r w:rsidRPr="00380614">
        <w:rPr>
          <w:rFonts w:ascii="Times New Roman" w:hAnsi="Times New Roman" w:cs="Times New Roman"/>
          <w:sz w:val="24"/>
          <w:szCs w:val="24"/>
          <w:lang w:val="en-US"/>
        </w:rPr>
        <w:t>Viktoria</w:t>
      </w:r>
      <w:proofErr w:type="spellEnd"/>
      <w:r w:rsidRPr="00380614">
        <w:rPr>
          <w:rFonts w:ascii="Times New Roman" w:hAnsi="Times New Roman" w:cs="Times New Roman"/>
          <w:sz w:val="24"/>
          <w:szCs w:val="24"/>
          <w:lang w:val="en-US"/>
        </w:rPr>
        <w:t xml:space="preserve"> Hotel) in Minsk. The workshop was aimed at introducing the Project to the main stakeholders and ensuring clear understanding by the project team, governmental officials, customs officers and cold industry professionals of the specific project instruments and in what way they could contribute to the national efforts on implementation of the obligations under the Montreal Protocol undertaken by the Government of the Republic of Belarus. </w:t>
      </w:r>
    </w:p>
    <w:p w:rsidR="002709D8" w:rsidRPr="00380614" w:rsidRDefault="002709D8" w:rsidP="000D7B8B">
      <w:pPr>
        <w:pStyle w:val="ListParagraph"/>
        <w:spacing w:after="120"/>
        <w:jc w:val="both"/>
        <w:rPr>
          <w:rFonts w:ascii="Times New Roman" w:hAnsi="Times New Roman" w:cs="Times New Roman"/>
          <w:sz w:val="24"/>
          <w:szCs w:val="24"/>
          <w:lang w:val="en-US"/>
        </w:rPr>
      </w:pPr>
      <w:r w:rsidRPr="00380614">
        <w:rPr>
          <w:rFonts w:ascii="Times New Roman" w:hAnsi="Times New Roman" w:cs="Times New Roman"/>
          <w:sz w:val="24"/>
          <w:szCs w:val="24"/>
          <w:lang w:val="en-US"/>
        </w:rPr>
        <w:t xml:space="preserve">Annex I presents the detailed Workshop Agenda.  </w:t>
      </w:r>
      <w:r w:rsidR="009D2D54" w:rsidRPr="00380614">
        <w:rPr>
          <w:rFonts w:ascii="Times New Roman" w:hAnsi="Times New Roman" w:cs="Times New Roman"/>
          <w:sz w:val="24"/>
          <w:szCs w:val="24"/>
          <w:lang w:val="en-US"/>
        </w:rPr>
        <w:t xml:space="preserve">32 </w:t>
      </w:r>
      <w:r w:rsidR="005D141C">
        <w:rPr>
          <w:rFonts w:ascii="Times New Roman" w:hAnsi="Times New Roman" w:cs="Times New Roman"/>
          <w:sz w:val="24"/>
          <w:szCs w:val="24"/>
          <w:lang w:val="en-US"/>
        </w:rPr>
        <w:t>people</w:t>
      </w:r>
      <w:r w:rsidRPr="00380614">
        <w:rPr>
          <w:rFonts w:ascii="Times New Roman" w:hAnsi="Times New Roman" w:cs="Times New Roman"/>
          <w:sz w:val="24"/>
          <w:szCs w:val="24"/>
          <w:lang w:val="en-US"/>
        </w:rPr>
        <w:t xml:space="preserve"> included the Government Ministries, State Entities and UNDP Focal Points, the Project National Coordinator, Project Implementation Unit staff, senior staff specialists of the industrial enterprises, educational and scientific research institutions, non-governmental </w:t>
      </w:r>
      <w:r w:rsidR="000D7B8B" w:rsidRPr="00380614">
        <w:rPr>
          <w:rFonts w:ascii="Times New Roman" w:hAnsi="Times New Roman" w:cs="Times New Roman"/>
          <w:sz w:val="24"/>
          <w:szCs w:val="24"/>
          <w:lang w:val="en-US"/>
        </w:rPr>
        <w:t>organizations</w:t>
      </w:r>
      <w:r w:rsidRPr="00380614">
        <w:rPr>
          <w:rFonts w:ascii="Times New Roman" w:hAnsi="Times New Roman" w:cs="Times New Roman"/>
          <w:sz w:val="24"/>
          <w:szCs w:val="24"/>
          <w:lang w:val="en-US"/>
        </w:rPr>
        <w:t xml:space="preserve"> dealing with ODS consumption and phase out issues as well as mass media representatives</w:t>
      </w:r>
      <w:r w:rsidR="009D2D54" w:rsidRPr="00380614">
        <w:rPr>
          <w:rFonts w:ascii="Times New Roman" w:hAnsi="Times New Roman" w:cs="Times New Roman"/>
          <w:sz w:val="24"/>
          <w:szCs w:val="24"/>
          <w:lang w:val="en-US"/>
        </w:rPr>
        <w:t xml:space="preserve"> participated in the workshop</w:t>
      </w:r>
      <w:r w:rsidRPr="00380614">
        <w:rPr>
          <w:rFonts w:ascii="Times New Roman" w:hAnsi="Times New Roman" w:cs="Times New Roman"/>
          <w:sz w:val="24"/>
          <w:szCs w:val="24"/>
          <w:lang w:val="en-US"/>
        </w:rPr>
        <w:t>. The list of participants is provided in Annex II.</w:t>
      </w:r>
    </w:p>
    <w:p w:rsidR="002709D8" w:rsidRPr="002709D8" w:rsidRDefault="002709D8" w:rsidP="000D7B8B">
      <w:pPr>
        <w:pStyle w:val="ListParagraph"/>
        <w:jc w:val="both"/>
        <w:rPr>
          <w:rFonts w:ascii="Times New Roman" w:hAnsi="Times New Roman" w:cs="Times New Roman"/>
          <w:color w:val="FF0000"/>
          <w:lang w:val="en-US"/>
        </w:rPr>
      </w:pPr>
    </w:p>
    <w:p w:rsidR="006D34E8" w:rsidRDefault="00715C00" w:rsidP="00464B0A">
      <w:pPr>
        <w:pStyle w:val="Heading2"/>
        <w:numPr>
          <w:ilvl w:val="0"/>
          <w:numId w:val="24"/>
        </w:numPr>
        <w:spacing w:before="120"/>
        <w:ind w:hanging="720"/>
        <w:rPr>
          <w:color w:val="2E74B5" w:themeColor="accent1" w:themeShade="BF"/>
        </w:rPr>
      </w:pPr>
      <w:bookmarkStart w:id="4" w:name="_Toc372896527"/>
      <w:bookmarkStart w:id="5" w:name="_Toc392764353"/>
      <w:r w:rsidRPr="00B77899">
        <w:rPr>
          <w:color w:val="2E74B5" w:themeColor="accent1" w:themeShade="BF"/>
        </w:rPr>
        <w:t>PROJECT UPDATE ANALYSIS</w:t>
      </w:r>
      <w:bookmarkEnd w:id="4"/>
      <w:bookmarkEnd w:id="5"/>
    </w:p>
    <w:p w:rsidR="00380614" w:rsidRPr="00380614" w:rsidRDefault="00380614" w:rsidP="00380614"/>
    <w:p w:rsidR="006D34E8" w:rsidRPr="00B77899" w:rsidRDefault="006D34E8" w:rsidP="00464B0A">
      <w:pPr>
        <w:pStyle w:val="Heading3"/>
        <w:numPr>
          <w:ilvl w:val="1"/>
          <w:numId w:val="24"/>
        </w:numPr>
        <w:spacing w:before="120"/>
        <w:ind w:hanging="720"/>
        <w:rPr>
          <w:rFonts w:ascii="Times New Roman" w:hAnsi="Times New Roman" w:cs="Times New Roman"/>
          <w:b/>
          <w:i/>
          <w:color w:val="2E74B5" w:themeColor="accent1" w:themeShade="BF"/>
        </w:rPr>
      </w:pPr>
      <w:bookmarkStart w:id="6" w:name="_Toc392764354"/>
      <w:r w:rsidRPr="00B77899">
        <w:rPr>
          <w:rFonts w:ascii="Times New Roman" w:hAnsi="Times New Roman" w:cs="Times New Roman"/>
          <w:b/>
          <w:i/>
          <w:color w:val="2E74B5" w:themeColor="accent1" w:themeShade="BF"/>
        </w:rPr>
        <w:t xml:space="preserve">Project </w:t>
      </w:r>
      <w:r w:rsidR="00C57FF3">
        <w:rPr>
          <w:rFonts w:ascii="Times New Roman" w:hAnsi="Times New Roman" w:cs="Times New Roman"/>
          <w:b/>
          <w:i/>
          <w:color w:val="2E74B5" w:themeColor="accent1" w:themeShade="BF"/>
          <w:lang w:val="en-US"/>
        </w:rPr>
        <w:t xml:space="preserve">Implementation </w:t>
      </w:r>
      <w:r w:rsidRPr="00B77899">
        <w:rPr>
          <w:rFonts w:ascii="Times New Roman" w:hAnsi="Times New Roman" w:cs="Times New Roman"/>
          <w:b/>
          <w:i/>
          <w:color w:val="2E74B5" w:themeColor="accent1" w:themeShade="BF"/>
        </w:rPr>
        <w:t>Period</w:t>
      </w:r>
      <w:bookmarkEnd w:id="6"/>
    </w:p>
    <w:p w:rsidR="00C57FF3" w:rsidRDefault="003461FE" w:rsidP="00D30907">
      <w:pPr>
        <w:spacing w:before="120"/>
        <w:contextualSpacing/>
        <w:jc w:val="both"/>
        <w:rPr>
          <w:rFonts w:ascii="Times New Roman" w:hAnsi="Times New Roman" w:cs="Times New Roman"/>
          <w:lang w:val="en-US"/>
        </w:rPr>
      </w:pPr>
      <w:r w:rsidRPr="00A74011">
        <w:rPr>
          <w:rFonts w:ascii="Times New Roman" w:hAnsi="Times New Roman" w:cs="Times New Roman"/>
          <w:lang w:val="en-US"/>
        </w:rPr>
        <w:t xml:space="preserve">The Project is designed as full-size project for 3-years implementation period. However, the registered project duration period is </w:t>
      </w:r>
      <w:r w:rsidR="002B2BC9" w:rsidRPr="00A74011">
        <w:rPr>
          <w:rFonts w:ascii="Times New Roman" w:hAnsi="Times New Roman" w:cs="Times New Roman"/>
          <w:lang w:val="en-US"/>
        </w:rPr>
        <w:t>20/05/</w:t>
      </w:r>
      <w:r w:rsidRPr="00A74011">
        <w:rPr>
          <w:rFonts w:ascii="Times New Roman" w:hAnsi="Times New Roman" w:cs="Times New Roman"/>
          <w:lang w:val="en-US"/>
        </w:rPr>
        <w:t xml:space="preserve">2013 – </w:t>
      </w:r>
      <w:r w:rsidR="002B2BC9" w:rsidRPr="00A74011">
        <w:rPr>
          <w:rFonts w:ascii="Times New Roman" w:hAnsi="Times New Roman" w:cs="Times New Roman"/>
          <w:lang w:val="en-US"/>
        </w:rPr>
        <w:t>19/08/</w:t>
      </w:r>
      <w:r w:rsidR="001363B5" w:rsidRPr="00A74011">
        <w:rPr>
          <w:rFonts w:ascii="Times New Roman" w:hAnsi="Times New Roman" w:cs="Times New Roman"/>
          <w:lang w:val="en-US"/>
        </w:rPr>
        <w:t>2015, which is,</w:t>
      </w:r>
      <w:r w:rsidRPr="00A74011">
        <w:rPr>
          <w:rFonts w:ascii="Times New Roman" w:hAnsi="Times New Roman" w:cs="Times New Roman"/>
          <w:lang w:val="en-US"/>
        </w:rPr>
        <w:t xml:space="preserve"> only </w:t>
      </w:r>
      <w:r w:rsidR="00C57FF3" w:rsidRPr="00A74011">
        <w:rPr>
          <w:rFonts w:ascii="Times New Roman" w:hAnsi="Times New Roman" w:cs="Times New Roman"/>
          <w:lang w:val="en-US"/>
        </w:rPr>
        <w:t xml:space="preserve">27 months long. </w:t>
      </w:r>
      <w:r w:rsidR="00613355" w:rsidRPr="00A74011">
        <w:rPr>
          <w:rFonts w:ascii="Times New Roman" w:hAnsi="Times New Roman" w:cs="Times New Roman"/>
          <w:lang w:val="en-US"/>
        </w:rPr>
        <w:t>Actually,</w:t>
      </w:r>
      <w:r w:rsidR="00C57FF3" w:rsidRPr="00A74011">
        <w:rPr>
          <w:rFonts w:ascii="Times New Roman" w:hAnsi="Times New Roman" w:cs="Times New Roman"/>
          <w:lang w:val="en-US"/>
        </w:rPr>
        <w:t xml:space="preserve"> the Project started in August 2013.  </w:t>
      </w:r>
    </w:p>
    <w:p w:rsidR="00380614" w:rsidRPr="00A74011" w:rsidRDefault="00380614" w:rsidP="00D30907">
      <w:pPr>
        <w:spacing w:before="120"/>
        <w:contextualSpacing/>
        <w:jc w:val="both"/>
        <w:rPr>
          <w:rFonts w:ascii="Times New Roman" w:hAnsi="Times New Roman" w:cs="Times New Roman"/>
          <w:lang w:val="en-US"/>
        </w:rPr>
      </w:pPr>
    </w:p>
    <w:p w:rsidR="005E3E6E" w:rsidRDefault="005E3E6E" w:rsidP="00B77899">
      <w:pPr>
        <w:pStyle w:val="Heading3"/>
        <w:numPr>
          <w:ilvl w:val="1"/>
          <w:numId w:val="24"/>
        </w:numPr>
        <w:ind w:hanging="720"/>
        <w:rPr>
          <w:rFonts w:ascii="Times New Roman" w:hAnsi="Times New Roman" w:cs="Times New Roman"/>
          <w:b/>
          <w:i/>
          <w:color w:val="2E74B5" w:themeColor="accent1" w:themeShade="BF"/>
          <w:lang w:val="en-US"/>
        </w:rPr>
      </w:pPr>
      <w:bookmarkStart w:id="7" w:name="_Toc392764355"/>
      <w:r>
        <w:rPr>
          <w:rFonts w:ascii="Times New Roman" w:hAnsi="Times New Roman" w:cs="Times New Roman"/>
          <w:b/>
          <w:i/>
          <w:color w:val="2E74B5" w:themeColor="accent1" w:themeShade="BF"/>
          <w:lang w:val="en-US"/>
        </w:rPr>
        <w:t>Stakeholder Analysis</w:t>
      </w:r>
      <w:bookmarkEnd w:id="7"/>
    </w:p>
    <w:p w:rsidR="005E3E6E" w:rsidRDefault="005E3E6E" w:rsidP="00D30907">
      <w:pPr>
        <w:spacing w:before="120"/>
        <w:jc w:val="both"/>
        <w:rPr>
          <w:rFonts w:ascii="Times New Roman" w:hAnsi="Times New Roman" w:cs="Times New Roman"/>
          <w:color w:val="000000" w:themeColor="text1"/>
          <w:sz w:val="24"/>
          <w:szCs w:val="24"/>
          <w:lang w:val="en-US"/>
        </w:rPr>
      </w:pPr>
      <w:r w:rsidRPr="00036B9E">
        <w:rPr>
          <w:rFonts w:ascii="Times New Roman" w:hAnsi="Times New Roman" w:cs="Times New Roman"/>
          <w:sz w:val="24"/>
          <w:szCs w:val="24"/>
          <w:lang w:val="en-US" w:eastAsia="en-US"/>
        </w:rPr>
        <w:t xml:space="preserve">The project will be implemented in close coordination and collaboration with relevant </w:t>
      </w:r>
      <w:r w:rsidR="00036B9E">
        <w:rPr>
          <w:rFonts w:ascii="Times New Roman" w:hAnsi="Times New Roman" w:cs="Times New Roman"/>
          <w:sz w:val="24"/>
          <w:szCs w:val="24"/>
          <w:lang w:val="en-US" w:eastAsia="en-US"/>
        </w:rPr>
        <w:t>g</w:t>
      </w:r>
      <w:r w:rsidRPr="00036B9E">
        <w:rPr>
          <w:rFonts w:ascii="Times New Roman" w:hAnsi="Times New Roman" w:cs="Times New Roman"/>
          <w:sz w:val="24"/>
          <w:szCs w:val="24"/>
          <w:lang w:val="en-US" w:eastAsia="en-US"/>
        </w:rPr>
        <w:t xml:space="preserve">overnment institutions, regional authorities, industries, public and local authorities and NGOs, as well as with other related relevant projects in the region through enhanced networking. </w:t>
      </w:r>
      <w:r w:rsidR="000A645F" w:rsidRPr="00036B9E">
        <w:rPr>
          <w:rFonts w:ascii="Times New Roman" w:hAnsi="Times New Roman" w:cs="Times New Roman"/>
          <w:sz w:val="24"/>
          <w:szCs w:val="24"/>
          <w:lang w:val="en-US" w:eastAsia="en-US"/>
        </w:rPr>
        <w:t xml:space="preserve">List of main stakeholders and their roles is presented in Project Document (article 1.3. Stakeholder Analysis, p. 18). </w:t>
      </w:r>
      <w:r w:rsidRPr="00036B9E">
        <w:rPr>
          <w:rFonts w:ascii="Times New Roman" w:hAnsi="Times New Roman" w:cs="Times New Roman"/>
          <w:sz w:val="24"/>
          <w:szCs w:val="24"/>
          <w:lang w:val="en-US" w:eastAsia="en-US"/>
        </w:rPr>
        <w:t>Most stakeholder representatives participated in the Inception Workshop</w:t>
      </w:r>
      <w:r w:rsidR="00D30907">
        <w:rPr>
          <w:rFonts w:ascii="Times New Roman" w:hAnsi="Times New Roman" w:cs="Times New Roman"/>
          <w:sz w:val="24"/>
          <w:szCs w:val="24"/>
          <w:lang w:val="en-US" w:eastAsia="en-US"/>
        </w:rPr>
        <w:t xml:space="preserve"> (refer to the List of Participants, Annex</w:t>
      </w:r>
      <w:r w:rsidRPr="00036B9E">
        <w:rPr>
          <w:rFonts w:ascii="Times New Roman" w:hAnsi="Times New Roman" w:cs="Times New Roman"/>
          <w:sz w:val="24"/>
          <w:szCs w:val="24"/>
          <w:lang w:val="en-US" w:eastAsia="en-US"/>
        </w:rPr>
        <w:t xml:space="preserve"> </w:t>
      </w:r>
      <w:r w:rsidR="00D30907">
        <w:rPr>
          <w:rFonts w:ascii="Times New Roman" w:hAnsi="Times New Roman" w:cs="Times New Roman"/>
          <w:sz w:val="24"/>
          <w:szCs w:val="24"/>
          <w:lang w:val="en-US" w:eastAsia="en-US"/>
        </w:rPr>
        <w:t xml:space="preserve">II). </w:t>
      </w:r>
      <w:r w:rsidRPr="00036B9E">
        <w:rPr>
          <w:rFonts w:ascii="Times New Roman" w:hAnsi="Times New Roman" w:cs="Times New Roman"/>
          <w:sz w:val="24"/>
          <w:szCs w:val="24"/>
          <w:lang w:val="en-US" w:eastAsia="en-US"/>
        </w:rPr>
        <w:t xml:space="preserve">They evidenced </w:t>
      </w:r>
      <w:r w:rsidRPr="00036B9E">
        <w:rPr>
          <w:rFonts w:ascii="Times New Roman" w:hAnsi="Times New Roman" w:cs="Times New Roman"/>
          <w:color w:val="000000" w:themeColor="text1"/>
          <w:sz w:val="24"/>
          <w:szCs w:val="24"/>
          <w:lang w:val="en-US" w:eastAsia="en-US"/>
        </w:rPr>
        <w:t>th</w:t>
      </w:r>
      <w:r w:rsidR="000A645F" w:rsidRPr="00036B9E">
        <w:rPr>
          <w:rFonts w:ascii="Times New Roman" w:hAnsi="Times New Roman" w:cs="Times New Roman"/>
          <w:color w:val="000000" w:themeColor="text1"/>
          <w:sz w:val="24"/>
          <w:szCs w:val="24"/>
          <w:lang w:val="en-US" w:eastAsia="en-US"/>
        </w:rPr>
        <w:t>eir</w:t>
      </w:r>
      <w:r w:rsidR="000A645F" w:rsidRPr="00036B9E">
        <w:rPr>
          <w:rFonts w:ascii="Times New Roman" w:hAnsi="Times New Roman" w:cs="Times New Roman"/>
          <w:color w:val="000000" w:themeColor="text1"/>
          <w:sz w:val="24"/>
          <w:szCs w:val="24"/>
          <w:lang w:val="en-US"/>
        </w:rPr>
        <w:t xml:space="preserve"> proper understanding of the Project goal, purposes and objectives as well as their interest in Project implementation.</w:t>
      </w:r>
    </w:p>
    <w:p w:rsidR="00380614" w:rsidRPr="00036B9E" w:rsidRDefault="00380614" w:rsidP="00D30907">
      <w:pPr>
        <w:spacing w:before="120"/>
        <w:jc w:val="both"/>
        <w:rPr>
          <w:rFonts w:ascii="Times New Roman" w:hAnsi="Times New Roman" w:cs="Times New Roman"/>
          <w:color w:val="000000" w:themeColor="text1"/>
          <w:sz w:val="24"/>
          <w:szCs w:val="24"/>
          <w:lang w:val="en-US" w:eastAsia="en-US"/>
        </w:rPr>
      </w:pPr>
    </w:p>
    <w:p w:rsidR="000A645F" w:rsidRDefault="005E3E6E" w:rsidP="000A645F">
      <w:pPr>
        <w:pStyle w:val="Heading3"/>
        <w:numPr>
          <w:ilvl w:val="1"/>
          <w:numId w:val="24"/>
        </w:numPr>
        <w:ind w:hanging="720"/>
        <w:rPr>
          <w:rFonts w:ascii="Times New Roman" w:eastAsia="Cambria" w:hAnsi="Times New Roman" w:cs="Times New Roman"/>
          <w:b/>
          <w:bCs/>
          <w:i/>
          <w:color w:val="0070C0"/>
          <w:lang w:val="en-US" w:eastAsia="en-US"/>
        </w:rPr>
      </w:pPr>
      <w:r w:rsidRPr="000A645F">
        <w:rPr>
          <w:rFonts w:ascii="Times New Roman" w:eastAsia="Cambria" w:hAnsi="Times New Roman" w:cs="Times New Roman"/>
          <w:i/>
          <w:color w:val="0070C0"/>
          <w:lang w:val="en-US" w:eastAsia="en-US"/>
        </w:rPr>
        <w:t xml:space="preserve"> </w:t>
      </w:r>
      <w:bookmarkStart w:id="8" w:name="_Toc181867378"/>
      <w:bookmarkStart w:id="9" w:name="_Toc186791374"/>
      <w:bookmarkStart w:id="10" w:name="_Toc187225961"/>
      <w:bookmarkStart w:id="11" w:name="_Toc351985042"/>
      <w:bookmarkStart w:id="12" w:name="_Toc392764356"/>
      <w:r w:rsidR="000A645F" w:rsidRPr="00C062B4">
        <w:rPr>
          <w:rFonts w:ascii="Times New Roman" w:hAnsi="Times New Roman" w:cs="Times New Roman"/>
          <w:b/>
          <w:i/>
          <w:color w:val="2E74B5" w:themeColor="accent1" w:themeShade="BF"/>
          <w:lang w:val="en-US"/>
        </w:rPr>
        <w:t>Project Goal, Objectives, Outcomes and Outputs/Activities</w:t>
      </w:r>
      <w:bookmarkEnd w:id="8"/>
      <w:bookmarkEnd w:id="9"/>
      <w:bookmarkEnd w:id="10"/>
      <w:bookmarkEnd w:id="11"/>
      <w:r w:rsidR="000A645F" w:rsidRPr="00C062B4">
        <w:rPr>
          <w:rFonts w:ascii="Times New Roman" w:hAnsi="Times New Roman" w:cs="Times New Roman"/>
          <w:b/>
          <w:i/>
          <w:color w:val="2E74B5" w:themeColor="accent1" w:themeShade="BF"/>
          <w:lang w:val="en-US"/>
        </w:rPr>
        <w:t xml:space="preserve"> Overview</w:t>
      </w:r>
      <w:bookmarkEnd w:id="12"/>
    </w:p>
    <w:p w:rsidR="000A645F" w:rsidRDefault="006A019B" w:rsidP="00BA596B">
      <w:pPr>
        <w:jc w:val="both"/>
        <w:rPr>
          <w:rFonts w:ascii="Times New Roman" w:hAnsi="Times New Roman" w:cs="Times New Roman"/>
          <w:lang w:val="en-US" w:eastAsia="en-US"/>
        </w:rPr>
      </w:pPr>
      <w:r>
        <w:rPr>
          <w:rFonts w:ascii="Times New Roman" w:hAnsi="Times New Roman" w:cs="Times New Roman"/>
          <w:lang w:val="en-US" w:eastAsia="en-US"/>
        </w:rPr>
        <w:t xml:space="preserve">The Project </w:t>
      </w:r>
      <w:r w:rsidR="00BA596B">
        <w:rPr>
          <w:rFonts w:ascii="Times New Roman" w:hAnsi="Times New Roman" w:cs="Times New Roman"/>
          <w:lang w:val="en-US" w:eastAsia="en-US"/>
        </w:rPr>
        <w:t xml:space="preserve">design, viz. its goal, objectives, outcomes and outputs/activities framework </w:t>
      </w:r>
      <w:r>
        <w:rPr>
          <w:rFonts w:ascii="Times New Roman" w:hAnsi="Times New Roman" w:cs="Times New Roman"/>
          <w:lang w:val="en-US" w:eastAsia="en-US"/>
        </w:rPr>
        <w:t xml:space="preserve">as </w:t>
      </w:r>
      <w:r w:rsidR="00BA596B">
        <w:rPr>
          <w:rFonts w:ascii="Times New Roman" w:hAnsi="Times New Roman" w:cs="Times New Roman"/>
          <w:lang w:val="en-US" w:eastAsia="en-US"/>
        </w:rPr>
        <w:t>presented in the Project Document</w:t>
      </w:r>
      <w:r>
        <w:rPr>
          <w:rFonts w:ascii="Times New Roman" w:hAnsi="Times New Roman" w:cs="Times New Roman"/>
          <w:lang w:val="en-US" w:eastAsia="en-US"/>
        </w:rPr>
        <w:t xml:space="preserve"> </w:t>
      </w:r>
      <w:r w:rsidR="00CE75D0">
        <w:rPr>
          <w:rFonts w:ascii="Times New Roman" w:hAnsi="Times New Roman" w:cs="Times New Roman"/>
          <w:lang w:val="en-US" w:eastAsia="en-US"/>
        </w:rPr>
        <w:t>need no corrections as at the current status.</w:t>
      </w:r>
    </w:p>
    <w:p w:rsidR="00380614" w:rsidRPr="006A019B" w:rsidRDefault="00380614" w:rsidP="00BA596B">
      <w:pPr>
        <w:jc w:val="both"/>
        <w:rPr>
          <w:rFonts w:ascii="Times New Roman" w:hAnsi="Times New Roman" w:cs="Times New Roman"/>
          <w:lang w:val="en-US" w:eastAsia="en-US"/>
        </w:rPr>
      </w:pPr>
    </w:p>
    <w:p w:rsidR="000A645F" w:rsidRDefault="00C062B4" w:rsidP="008A2D1E">
      <w:pPr>
        <w:pStyle w:val="Heading3"/>
        <w:numPr>
          <w:ilvl w:val="1"/>
          <w:numId w:val="24"/>
        </w:numPr>
        <w:spacing w:before="120"/>
        <w:ind w:hanging="720"/>
        <w:rPr>
          <w:rFonts w:ascii="Times New Roman" w:hAnsi="Times New Roman" w:cs="Times New Roman"/>
          <w:b/>
          <w:i/>
          <w:color w:val="2E74B5" w:themeColor="accent1" w:themeShade="BF"/>
          <w:lang w:val="en-US"/>
        </w:rPr>
      </w:pPr>
      <w:bookmarkStart w:id="13" w:name="_Toc186791385"/>
      <w:bookmarkStart w:id="14" w:name="_Toc187225972"/>
      <w:bookmarkStart w:id="15" w:name="_Toc351985061"/>
      <w:bookmarkStart w:id="16" w:name="_Toc392764357"/>
      <w:r w:rsidRPr="00C062B4">
        <w:rPr>
          <w:rFonts w:ascii="Times New Roman" w:hAnsi="Times New Roman" w:cs="Times New Roman"/>
          <w:b/>
          <w:i/>
          <w:color w:val="2E74B5" w:themeColor="accent1" w:themeShade="BF"/>
          <w:lang w:val="en-US"/>
        </w:rPr>
        <w:t>Project Indicators, Risks and Assumptions</w:t>
      </w:r>
      <w:bookmarkEnd w:id="13"/>
      <w:bookmarkEnd w:id="14"/>
      <w:bookmarkEnd w:id="15"/>
      <w:bookmarkEnd w:id="16"/>
    </w:p>
    <w:p w:rsidR="00C062B4" w:rsidRPr="005C19B3" w:rsidRDefault="007C14AC" w:rsidP="008654DB">
      <w:pPr>
        <w:jc w:val="both"/>
        <w:rPr>
          <w:rFonts w:ascii="Times New Roman" w:hAnsi="Times New Roman" w:cs="Times New Roman"/>
          <w:sz w:val="24"/>
          <w:szCs w:val="24"/>
          <w:lang w:val="en-US"/>
        </w:rPr>
      </w:pPr>
      <w:r w:rsidRPr="005C19B3">
        <w:rPr>
          <w:rFonts w:ascii="Times New Roman" w:hAnsi="Times New Roman" w:cs="Times New Roman"/>
          <w:sz w:val="24"/>
          <w:szCs w:val="24"/>
          <w:lang w:val="en-US"/>
        </w:rPr>
        <w:t xml:space="preserve">The </w:t>
      </w:r>
      <w:r w:rsidR="00A13935" w:rsidRPr="005C19B3">
        <w:rPr>
          <w:rFonts w:ascii="Times New Roman" w:hAnsi="Times New Roman" w:cs="Times New Roman"/>
          <w:sz w:val="24"/>
          <w:szCs w:val="24"/>
          <w:lang w:val="en-US"/>
        </w:rPr>
        <w:t>Strategic Results Framework</w:t>
      </w:r>
      <w:r w:rsidRPr="005C19B3">
        <w:rPr>
          <w:rFonts w:ascii="Times New Roman" w:hAnsi="Times New Roman" w:cs="Times New Roman"/>
          <w:sz w:val="24"/>
          <w:szCs w:val="24"/>
          <w:lang w:val="en-US"/>
        </w:rPr>
        <w:t xml:space="preserve"> provides an overview of impact and process indicators for project implementation along with their corresponding means of verification, and as such it forms basis for the Project’s M&amp;E system</w:t>
      </w:r>
      <w:r w:rsidR="008654DB" w:rsidRPr="005C19B3">
        <w:rPr>
          <w:rFonts w:ascii="Times New Roman" w:hAnsi="Times New Roman" w:cs="Times New Roman"/>
          <w:sz w:val="24"/>
          <w:szCs w:val="24"/>
          <w:lang w:val="en-US"/>
        </w:rPr>
        <w:t>.</w:t>
      </w:r>
    </w:p>
    <w:p w:rsidR="00BC0CC5" w:rsidRDefault="00BC0CC5" w:rsidP="008654DB">
      <w:pPr>
        <w:jc w:val="both"/>
        <w:rPr>
          <w:rFonts w:ascii="Times New Roman" w:hAnsi="Times New Roman" w:cs="Times New Roman"/>
          <w:sz w:val="24"/>
          <w:szCs w:val="24"/>
          <w:lang w:val="en-US"/>
        </w:rPr>
      </w:pPr>
      <w:r w:rsidRPr="005C19B3">
        <w:rPr>
          <w:rFonts w:ascii="Times New Roman" w:hAnsi="Times New Roman" w:cs="Times New Roman"/>
          <w:sz w:val="24"/>
          <w:szCs w:val="24"/>
          <w:lang w:val="en-US"/>
        </w:rPr>
        <w:t>Potential risk in t</w:t>
      </w:r>
      <w:r w:rsidR="00F476AF" w:rsidRPr="005C19B3">
        <w:rPr>
          <w:rFonts w:ascii="Times New Roman" w:hAnsi="Times New Roman" w:cs="Times New Roman"/>
          <w:sz w:val="24"/>
          <w:szCs w:val="24"/>
          <w:lang w:val="en-US"/>
        </w:rPr>
        <w:t xml:space="preserve">imely project implementation is </w:t>
      </w:r>
      <w:r w:rsidRPr="005C19B3">
        <w:rPr>
          <w:rFonts w:ascii="Times New Roman" w:hAnsi="Times New Roman" w:cs="Times New Roman"/>
          <w:sz w:val="24"/>
          <w:szCs w:val="24"/>
          <w:lang w:val="en-US"/>
        </w:rPr>
        <w:t>identified because of the shortened implementation period as mentioned in article 4.1 above. In order to mitigate such risk the Project Implementation Schedule, Work Plan and Budget are revised correspondently as described further in this Report.</w:t>
      </w:r>
    </w:p>
    <w:p w:rsidR="00380614" w:rsidRPr="005C19B3" w:rsidRDefault="00380614" w:rsidP="008654DB">
      <w:pPr>
        <w:jc w:val="both"/>
        <w:rPr>
          <w:rFonts w:ascii="Times New Roman" w:hAnsi="Times New Roman" w:cs="Times New Roman"/>
          <w:sz w:val="24"/>
          <w:szCs w:val="24"/>
          <w:lang w:val="en-US"/>
        </w:rPr>
      </w:pPr>
    </w:p>
    <w:p w:rsidR="00FA3519" w:rsidRPr="00EA57A7" w:rsidRDefault="00FA3519" w:rsidP="00EA57A7">
      <w:pPr>
        <w:pStyle w:val="Heading3"/>
        <w:numPr>
          <w:ilvl w:val="1"/>
          <w:numId w:val="24"/>
        </w:numPr>
        <w:spacing w:before="120"/>
        <w:ind w:hanging="720"/>
        <w:rPr>
          <w:rFonts w:ascii="Times New Roman" w:hAnsi="Times New Roman" w:cs="Times New Roman"/>
          <w:b/>
          <w:i/>
          <w:color w:val="2E74B5" w:themeColor="accent1" w:themeShade="BF"/>
          <w:lang w:val="en-US"/>
        </w:rPr>
      </w:pPr>
      <w:bookmarkStart w:id="17" w:name="_Toc392764358"/>
      <w:r w:rsidRPr="00EA57A7">
        <w:rPr>
          <w:rFonts w:ascii="Times New Roman" w:hAnsi="Times New Roman" w:cs="Times New Roman"/>
          <w:b/>
          <w:i/>
          <w:color w:val="2E74B5" w:themeColor="accent1" w:themeShade="BF"/>
          <w:lang w:val="en-US"/>
        </w:rPr>
        <w:t>Revised Detailed Work Plan and Budget</w:t>
      </w:r>
      <w:bookmarkEnd w:id="17"/>
      <w:r w:rsidRPr="00EA57A7">
        <w:rPr>
          <w:rFonts w:ascii="Times New Roman" w:hAnsi="Times New Roman" w:cs="Times New Roman"/>
          <w:b/>
          <w:i/>
          <w:color w:val="2E74B5" w:themeColor="accent1" w:themeShade="BF"/>
          <w:lang w:val="en-US"/>
        </w:rPr>
        <w:t xml:space="preserve"> </w:t>
      </w:r>
    </w:p>
    <w:p w:rsidR="00FA3519" w:rsidRDefault="00FA3519" w:rsidP="00E065FB">
      <w:pPr>
        <w:jc w:val="both"/>
        <w:rPr>
          <w:rFonts w:ascii="Times New Roman" w:hAnsi="Times New Roman" w:cs="Times New Roman"/>
          <w:sz w:val="24"/>
          <w:szCs w:val="24"/>
          <w:lang w:val="en-US"/>
        </w:rPr>
      </w:pPr>
      <w:r w:rsidRPr="00172D20">
        <w:rPr>
          <w:rFonts w:ascii="Times New Roman" w:hAnsi="Times New Roman" w:cs="Times New Roman"/>
          <w:sz w:val="24"/>
          <w:szCs w:val="24"/>
          <w:lang w:val="en-US"/>
        </w:rPr>
        <w:t xml:space="preserve">PIU has revised Detailed Work Plan and budget for 2013 </w:t>
      </w:r>
      <w:r w:rsidR="00172D20" w:rsidRPr="00172D20">
        <w:rPr>
          <w:rFonts w:ascii="Times New Roman" w:hAnsi="Times New Roman" w:cs="Times New Roman"/>
          <w:sz w:val="24"/>
          <w:szCs w:val="24"/>
          <w:lang w:val="en-US"/>
        </w:rPr>
        <w:t>-</w:t>
      </w:r>
      <w:r w:rsidRPr="00172D20">
        <w:rPr>
          <w:rFonts w:ascii="Times New Roman" w:hAnsi="Times New Roman" w:cs="Times New Roman"/>
          <w:sz w:val="24"/>
          <w:szCs w:val="24"/>
          <w:lang w:val="en-US"/>
        </w:rPr>
        <w:t xml:space="preserve">2015. </w:t>
      </w:r>
      <w:r w:rsidR="007B630B" w:rsidRPr="00172D20">
        <w:rPr>
          <w:rFonts w:ascii="Times New Roman" w:hAnsi="Times New Roman" w:cs="Times New Roman"/>
          <w:sz w:val="24"/>
          <w:szCs w:val="24"/>
          <w:lang w:val="en-US"/>
        </w:rPr>
        <w:t xml:space="preserve">Lower budget in year </w:t>
      </w:r>
      <w:r w:rsidR="000909D2" w:rsidRPr="00172D20">
        <w:rPr>
          <w:rFonts w:ascii="Times New Roman" w:hAnsi="Times New Roman" w:cs="Times New Roman"/>
          <w:sz w:val="24"/>
          <w:szCs w:val="24"/>
          <w:lang w:val="en-US"/>
        </w:rPr>
        <w:t>2013</w:t>
      </w:r>
      <w:r w:rsidR="007B630B" w:rsidRPr="00172D20">
        <w:rPr>
          <w:rFonts w:ascii="Times New Roman" w:hAnsi="Times New Roman" w:cs="Times New Roman"/>
          <w:sz w:val="24"/>
          <w:szCs w:val="24"/>
          <w:lang w:val="en-US"/>
        </w:rPr>
        <w:t xml:space="preserve">, is due to less activity level in the upstart period. </w:t>
      </w:r>
      <w:r w:rsidR="00E358EA" w:rsidRPr="00172D20">
        <w:rPr>
          <w:rFonts w:ascii="Times New Roman" w:hAnsi="Times New Roman" w:cs="Times New Roman"/>
          <w:sz w:val="24"/>
          <w:szCs w:val="24"/>
          <w:lang w:val="en-US"/>
        </w:rPr>
        <w:t xml:space="preserve">The total amount allocated for each </w:t>
      </w:r>
      <w:r w:rsidR="001641FA" w:rsidRPr="00172D20">
        <w:rPr>
          <w:rFonts w:ascii="Times New Roman" w:hAnsi="Times New Roman" w:cs="Times New Roman"/>
          <w:sz w:val="24"/>
          <w:szCs w:val="24"/>
          <w:lang w:val="en-US"/>
        </w:rPr>
        <w:t xml:space="preserve">project output/outcome activities remains </w:t>
      </w:r>
      <w:r w:rsidR="001641FA">
        <w:rPr>
          <w:rFonts w:ascii="Times New Roman" w:hAnsi="Times New Roman" w:cs="Times New Roman"/>
          <w:sz w:val="24"/>
          <w:szCs w:val="24"/>
          <w:lang w:val="en-US"/>
        </w:rPr>
        <w:t>without any change as seen in the below table</w:t>
      </w:r>
      <w:r w:rsidR="00E358EA">
        <w:rPr>
          <w:rFonts w:ascii="Times New Roman" w:hAnsi="Times New Roman" w:cs="Times New Roman"/>
          <w:sz w:val="24"/>
          <w:szCs w:val="24"/>
          <w:lang w:val="en-US"/>
        </w:rPr>
        <w:t>:</w:t>
      </w:r>
    </w:p>
    <w:p w:rsidR="007B630B" w:rsidRPr="00FA3519" w:rsidRDefault="007B630B" w:rsidP="00E065F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1"/>
        <w:gridCol w:w="923"/>
        <w:gridCol w:w="829"/>
        <w:gridCol w:w="898"/>
        <w:gridCol w:w="1041"/>
        <w:gridCol w:w="923"/>
        <w:gridCol w:w="921"/>
        <w:gridCol w:w="1185"/>
      </w:tblGrid>
      <w:tr w:rsidR="00C24FDB" w:rsidRPr="000909D2" w:rsidTr="00C24FDB">
        <w:trPr>
          <w:trHeight w:val="359"/>
          <w:tblHeader/>
        </w:trPr>
        <w:tc>
          <w:tcPr>
            <w:tcW w:w="1490" w:type="pct"/>
            <w:vMerge w:val="restart"/>
            <w:shd w:val="clear" w:color="auto" w:fill="C5E0B3" w:themeFill="accent6" w:themeFillTint="66"/>
            <w:vAlign w:val="center"/>
            <w:hideMark/>
          </w:tcPr>
          <w:p w:rsidR="00726A87" w:rsidRPr="000909D2" w:rsidRDefault="00726A87" w:rsidP="00FA3519">
            <w:pPr>
              <w:spacing w:after="0" w:line="240" w:lineRule="auto"/>
              <w:jc w:val="center"/>
              <w:rPr>
                <w:rFonts w:ascii="Times New Roman" w:eastAsia="Times New Roman" w:hAnsi="Times New Roman" w:cs="Times New Roman"/>
                <w:b/>
                <w:bCs/>
                <w:sz w:val="20"/>
                <w:szCs w:val="20"/>
              </w:rPr>
            </w:pPr>
            <w:r w:rsidRPr="000909D2">
              <w:rPr>
                <w:rFonts w:ascii="Times New Roman" w:eastAsia="Times New Roman" w:hAnsi="Times New Roman" w:cs="Times New Roman"/>
                <w:b/>
                <w:bCs/>
                <w:sz w:val="20"/>
                <w:szCs w:val="20"/>
                <w:lang w:val="en-US"/>
              </w:rPr>
              <w:t>Project Outcome/Activity</w:t>
            </w:r>
          </w:p>
        </w:tc>
        <w:tc>
          <w:tcPr>
            <w:tcW w:w="2891" w:type="pct"/>
            <w:gridSpan w:val="6"/>
            <w:shd w:val="clear" w:color="auto" w:fill="C5E0B3" w:themeFill="accent6" w:themeFillTint="66"/>
            <w:noWrap/>
            <w:vAlign w:val="center"/>
            <w:hideMark/>
          </w:tcPr>
          <w:p w:rsidR="00726A87" w:rsidRPr="000909D2" w:rsidRDefault="00726A87" w:rsidP="00FA3519">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Amount planned by years, USD</w:t>
            </w:r>
          </w:p>
        </w:tc>
        <w:tc>
          <w:tcPr>
            <w:tcW w:w="619" w:type="pct"/>
            <w:vMerge w:val="restart"/>
            <w:shd w:val="clear" w:color="auto" w:fill="C5E0B3" w:themeFill="accent6" w:themeFillTint="66"/>
            <w:vAlign w:val="center"/>
            <w:hideMark/>
          </w:tcPr>
          <w:p w:rsidR="00726A87" w:rsidRPr="000909D2" w:rsidRDefault="00726A87" w:rsidP="00FA3519">
            <w:pPr>
              <w:spacing w:after="0" w:line="240" w:lineRule="auto"/>
              <w:jc w:val="center"/>
              <w:rPr>
                <w:rFonts w:ascii="Times New Roman" w:eastAsia="Times New Roman" w:hAnsi="Times New Roman" w:cs="Times New Roman"/>
                <w:b/>
                <w:bCs/>
                <w:sz w:val="20"/>
                <w:szCs w:val="20"/>
              </w:rPr>
            </w:pPr>
            <w:r w:rsidRPr="000909D2">
              <w:rPr>
                <w:rFonts w:ascii="Times New Roman" w:eastAsia="Times New Roman" w:hAnsi="Times New Roman" w:cs="Times New Roman"/>
                <w:b/>
                <w:bCs/>
                <w:sz w:val="20"/>
                <w:szCs w:val="20"/>
              </w:rPr>
              <w:t>Total funds  (USD)</w:t>
            </w:r>
          </w:p>
        </w:tc>
      </w:tr>
      <w:tr w:rsidR="000909D2" w:rsidRPr="000909D2" w:rsidTr="00C24FDB">
        <w:trPr>
          <w:trHeight w:val="251"/>
          <w:tblHeader/>
        </w:trPr>
        <w:tc>
          <w:tcPr>
            <w:tcW w:w="1490" w:type="pct"/>
            <w:vMerge/>
            <w:shd w:val="clear" w:color="auto" w:fill="BDD6EE" w:themeFill="accent1" w:themeFillTint="66"/>
            <w:vAlign w:val="center"/>
            <w:hideMark/>
          </w:tcPr>
          <w:p w:rsidR="00726A87" w:rsidRPr="000909D2" w:rsidRDefault="00726A87" w:rsidP="00FA3519">
            <w:pPr>
              <w:spacing w:after="0" w:line="240" w:lineRule="auto"/>
              <w:rPr>
                <w:rFonts w:ascii="Times New Roman" w:eastAsia="Times New Roman" w:hAnsi="Times New Roman" w:cs="Times New Roman"/>
                <w:b/>
                <w:bCs/>
                <w:sz w:val="20"/>
                <w:szCs w:val="20"/>
              </w:rPr>
            </w:pPr>
          </w:p>
        </w:tc>
        <w:tc>
          <w:tcPr>
            <w:tcW w:w="914" w:type="pct"/>
            <w:gridSpan w:val="2"/>
            <w:shd w:val="clear" w:color="auto" w:fill="C5E0B3" w:themeFill="accent6" w:themeFillTint="66"/>
            <w:vAlign w:val="center"/>
            <w:hideMark/>
          </w:tcPr>
          <w:p w:rsidR="00726A87" w:rsidRPr="000909D2" w:rsidRDefault="00726A87" w:rsidP="00FA3519">
            <w:pPr>
              <w:spacing w:after="0" w:line="240" w:lineRule="auto"/>
              <w:jc w:val="center"/>
              <w:rPr>
                <w:rFonts w:ascii="Times New Roman" w:eastAsia="Times New Roman" w:hAnsi="Times New Roman" w:cs="Times New Roman"/>
                <w:b/>
                <w:bCs/>
                <w:sz w:val="20"/>
                <w:szCs w:val="20"/>
              </w:rPr>
            </w:pPr>
            <w:r w:rsidRPr="000909D2">
              <w:rPr>
                <w:rFonts w:ascii="Times New Roman" w:eastAsia="Times New Roman" w:hAnsi="Times New Roman" w:cs="Times New Roman"/>
                <w:b/>
                <w:bCs/>
                <w:sz w:val="20"/>
                <w:szCs w:val="20"/>
                <w:lang w:val="en-US"/>
              </w:rPr>
              <w:t>Year 2013</w:t>
            </w:r>
          </w:p>
        </w:tc>
        <w:tc>
          <w:tcPr>
            <w:tcW w:w="1013" w:type="pct"/>
            <w:gridSpan w:val="2"/>
            <w:shd w:val="clear" w:color="auto" w:fill="C5E0B3" w:themeFill="accent6" w:themeFillTint="66"/>
          </w:tcPr>
          <w:p w:rsidR="00726A87" w:rsidRPr="000909D2" w:rsidRDefault="000909D2" w:rsidP="00FA351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 xml:space="preserve">Year </w:t>
            </w:r>
            <w:r w:rsidR="00726A87" w:rsidRPr="000909D2">
              <w:rPr>
                <w:rFonts w:ascii="Times New Roman" w:eastAsia="Times New Roman" w:hAnsi="Times New Roman" w:cs="Times New Roman"/>
                <w:b/>
                <w:bCs/>
                <w:sz w:val="20"/>
                <w:szCs w:val="20"/>
              </w:rPr>
              <w:t>2014</w:t>
            </w:r>
          </w:p>
        </w:tc>
        <w:tc>
          <w:tcPr>
            <w:tcW w:w="963" w:type="pct"/>
            <w:gridSpan w:val="2"/>
            <w:shd w:val="clear" w:color="auto" w:fill="C5E0B3" w:themeFill="accent6" w:themeFillTint="66"/>
          </w:tcPr>
          <w:p w:rsidR="00726A87" w:rsidRPr="000909D2" w:rsidRDefault="000909D2" w:rsidP="00FA351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 xml:space="preserve">Year </w:t>
            </w:r>
            <w:r w:rsidR="00726A87" w:rsidRPr="000909D2">
              <w:rPr>
                <w:rFonts w:ascii="Times New Roman" w:eastAsia="Times New Roman" w:hAnsi="Times New Roman" w:cs="Times New Roman"/>
                <w:b/>
                <w:bCs/>
                <w:sz w:val="20"/>
                <w:szCs w:val="20"/>
              </w:rPr>
              <w:t>2015</w:t>
            </w:r>
          </w:p>
        </w:tc>
        <w:tc>
          <w:tcPr>
            <w:tcW w:w="619" w:type="pct"/>
            <w:vMerge/>
            <w:shd w:val="clear" w:color="auto" w:fill="BDD6EE" w:themeFill="accent1" w:themeFillTint="66"/>
            <w:vAlign w:val="center"/>
            <w:hideMark/>
          </w:tcPr>
          <w:p w:rsidR="00726A87" w:rsidRPr="000909D2" w:rsidRDefault="00726A87" w:rsidP="00FA3519">
            <w:pPr>
              <w:spacing w:after="0" w:line="240" w:lineRule="auto"/>
              <w:rPr>
                <w:rFonts w:ascii="Times New Roman" w:eastAsia="Times New Roman" w:hAnsi="Times New Roman" w:cs="Times New Roman"/>
                <w:b/>
                <w:bCs/>
                <w:sz w:val="20"/>
                <w:szCs w:val="20"/>
              </w:rPr>
            </w:pPr>
          </w:p>
        </w:tc>
      </w:tr>
      <w:tr w:rsidR="000909D2" w:rsidRPr="000909D2" w:rsidTr="00C24FDB">
        <w:trPr>
          <w:trHeight w:val="251"/>
          <w:tblHeader/>
        </w:trPr>
        <w:tc>
          <w:tcPr>
            <w:tcW w:w="1490" w:type="pct"/>
            <w:shd w:val="clear" w:color="auto" w:fill="C5E0B3" w:themeFill="accent6" w:themeFillTint="66"/>
            <w:vAlign w:val="center"/>
          </w:tcPr>
          <w:p w:rsidR="000909D2" w:rsidRPr="000909D2" w:rsidRDefault="000909D2" w:rsidP="000909D2">
            <w:pPr>
              <w:spacing w:after="0" w:line="240" w:lineRule="auto"/>
              <w:rPr>
                <w:rFonts w:ascii="Times New Roman" w:eastAsia="Times New Roman" w:hAnsi="Times New Roman" w:cs="Times New Roman"/>
                <w:b/>
                <w:bCs/>
                <w:sz w:val="20"/>
                <w:szCs w:val="20"/>
              </w:rPr>
            </w:pPr>
          </w:p>
        </w:tc>
        <w:tc>
          <w:tcPr>
            <w:tcW w:w="482" w:type="pct"/>
            <w:shd w:val="clear" w:color="auto" w:fill="C5E0B3" w:themeFill="accent6" w:themeFillTint="66"/>
            <w:vAlign w:val="center"/>
          </w:tcPr>
          <w:p w:rsidR="000909D2" w:rsidRPr="000909D2" w:rsidRDefault="000909D2" w:rsidP="000909D2">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Pro Doc</w:t>
            </w:r>
          </w:p>
        </w:tc>
        <w:tc>
          <w:tcPr>
            <w:tcW w:w="433" w:type="pct"/>
            <w:shd w:val="clear" w:color="auto" w:fill="C5E0B3" w:themeFill="accent6" w:themeFillTint="66"/>
            <w:noWrap/>
            <w:vAlign w:val="center"/>
          </w:tcPr>
          <w:p w:rsidR="000909D2" w:rsidRPr="000909D2" w:rsidRDefault="000909D2" w:rsidP="000909D2">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1</w:t>
            </w:r>
            <w:r w:rsidRPr="000909D2">
              <w:rPr>
                <w:rFonts w:ascii="Times New Roman" w:eastAsia="Times New Roman" w:hAnsi="Times New Roman" w:cs="Times New Roman"/>
                <w:b/>
                <w:bCs/>
                <w:sz w:val="20"/>
                <w:szCs w:val="20"/>
                <w:vertAlign w:val="superscript"/>
                <w:lang w:val="en-US"/>
              </w:rPr>
              <w:t>st</w:t>
            </w:r>
            <w:r w:rsidRPr="000909D2">
              <w:rPr>
                <w:rFonts w:ascii="Times New Roman" w:eastAsia="Times New Roman" w:hAnsi="Times New Roman" w:cs="Times New Roman"/>
                <w:b/>
                <w:bCs/>
                <w:sz w:val="20"/>
                <w:szCs w:val="20"/>
                <w:lang w:val="en-US"/>
              </w:rPr>
              <w:t xml:space="preserve"> rev.</w:t>
            </w:r>
          </w:p>
        </w:tc>
        <w:tc>
          <w:tcPr>
            <w:tcW w:w="469" w:type="pct"/>
            <w:shd w:val="clear" w:color="auto" w:fill="C5E0B3" w:themeFill="accent6" w:themeFillTint="66"/>
            <w:vAlign w:val="center"/>
          </w:tcPr>
          <w:p w:rsidR="000909D2" w:rsidRPr="000909D2" w:rsidRDefault="000909D2" w:rsidP="000909D2">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Pro Doc</w:t>
            </w:r>
          </w:p>
        </w:tc>
        <w:tc>
          <w:tcPr>
            <w:tcW w:w="544" w:type="pct"/>
            <w:shd w:val="clear" w:color="auto" w:fill="C5E0B3" w:themeFill="accent6" w:themeFillTint="66"/>
            <w:noWrap/>
            <w:vAlign w:val="center"/>
          </w:tcPr>
          <w:p w:rsidR="000909D2" w:rsidRPr="000909D2" w:rsidRDefault="000909D2" w:rsidP="000909D2">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1</w:t>
            </w:r>
            <w:r w:rsidRPr="000909D2">
              <w:rPr>
                <w:rFonts w:ascii="Times New Roman" w:eastAsia="Times New Roman" w:hAnsi="Times New Roman" w:cs="Times New Roman"/>
                <w:b/>
                <w:bCs/>
                <w:sz w:val="20"/>
                <w:szCs w:val="20"/>
                <w:vertAlign w:val="superscript"/>
                <w:lang w:val="en-US"/>
              </w:rPr>
              <w:t>st</w:t>
            </w:r>
            <w:r w:rsidRPr="000909D2">
              <w:rPr>
                <w:rFonts w:ascii="Times New Roman" w:eastAsia="Times New Roman" w:hAnsi="Times New Roman" w:cs="Times New Roman"/>
                <w:b/>
                <w:bCs/>
                <w:sz w:val="20"/>
                <w:szCs w:val="20"/>
                <w:lang w:val="en-US"/>
              </w:rPr>
              <w:t xml:space="preserve"> rev.</w:t>
            </w:r>
          </w:p>
        </w:tc>
        <w:tc>
          <w:tcPr>
            <w:tcW w:w="482" w:type="pct"/>
            <w:shd w:val="clear" w:color="auto" w:fill="C5E0B3" w:themeFill="accent6" w:themeFillTint="66"/>
            <w:vAlign w:val="center"/>
          </w:tcPr>
          <w:p w:rsidR="000909D2" w:rsidRPr="000909D2" w:rsidRDefault="000909D2" w:rsidP="000909D2">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Pro Doc</w:t>
            </w:r>
          </w:p>
        </w:tc>
        <w:tc>
          <w:tcPr>
            <w:tcW w:w="481" w:type="pct"/>
            <w:shd w:val="clear" w:color="auto" w:fill="C5E0B3" w:themeFill="accent6" w:themeFillTint="66"/>
            <w:noWrap/>
            <w:vAlign w:val="center"/>
          </w:tcPr>
          <w:p w:rsidR="000909D2" w:rsidRPr="000909D2" w:rsidRDefault="000909D2" w:rsidP="000909D2">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1</w:t>
            </w:r>
            <w:r w:rsidRPr="000909D2">
              <w:rPr>
                <w:rFonts w:ascii="Times New Roman" w:eastAsia="Times New Roman" w:hAnsi="Times New Roman" w:cs="Times New Roman"/>
                <w:b/>
                <w:bCs/>
                <w:sz w:val="20"/>
                <w:szCs w:val="20"/>
                <w:vertAlign w:val="superscript"/>
                <w:lang w:val="en-US"/>
              </w:rPr>
              <w:t>st</w:t>
            </w:r>
            <w:r w:rsidRPr="000909D2">
              <w:rPr>
                <w:rFonts w:ascii="Times New Roman" w:eastAsia="Times New Roman" w:hAnsi="Times New Roman" w:cs="Times New Roman"/>
                <w:b/>
                <w:bCs/>
                <w:sz w:val="20"/>
                <w:szCs w:val="20"/>
                <w:lang w:val="en-US"/>
              </w:rPr>
              <w:t xml:space="preserve"> rev.</w:t>
            </w:r>
          </w:p>
        </w:tc>
        <w:tc>
          <w:tcPr>
            <w:tcW w:w="619" w:type="pct"/>
            <w:shd w:val="clear" w:color="auto" w:fill="C5E0B3" w:themeFill="accent6" w:themeFillTint="66"/>
            <w:vAlign w:val="center"/>
          </w:tcPr>
          <w:p w:rsidR="000909D2" w:rsidRDefault="000909D2" w:rsidP="000909D2">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Pro Doc =</w:t>
            </w:r>
          </w:p>
          <w:p w:rsidR="000909D2" w:rsidRPr="000909D2" w:rsidRDefault="000909D2" w:rsidP="000909D2">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1</w:t>
            </w:r>
            <w:r w:rsidRPr="000909D2">
              <w:rPr>
                <w:rFonts w:ascii="Times New Roman" w:eastAsia="Times New Roman" w:hAnsi="Times New Roman" w:cs="Times New Roman"/>
                <w:b/>
                <w:bCs/>
                <w:sz w:val="20"/>
                <w:szCs w:val="20"/>
                <w:vertAlign w:val="superscript"/>
                <w:lang w:val="en-US"/>
              </w:rPr>
              <w:t>st</w:t>
            </w:r>
            <w:r>
              <w:rPr>
                <w:rFonts w:ascii="Times New Roman" w:eastAsia="Times New Roman" w:hAnsi="Times New Roman" w:cs="Times New Roman"/>
                <w:b/>
                <w:bCs/>
                <w:sz w:val="20"/>
                <w:szCs w:val="20"/>
                <w:lang w:val="en-US"/>
              </w:rPr>
              <w:t xml:space="preserve"> rev.</w:t>
            </w:r>
          </w:p>
        </w:tc>
      </w:tr>
      <w:tr w:rsidR="00C24FDB" w:rsidRPr="000909D2" w:rsidTr="00380614">
        <w:trPr>
          <w:trHeight w:val="1421"/>
        </w:trPr>
        <w:tc>
          <w:tcPr>
            <w:tcW w:w="1490" w:type="pct"/>
            <w:shd w:val="clear" w:color="auto" w:fill="auto"/>
            <w:vAlign w:val="center"/>
            <w:hideMark/>
          </w:tcPr>
          <w:p w:rsidR="00726A87" w:rsidRPr="000909D2" w:rsidRDefault="00726A87" w:rsidP="000909D2">
            <w:pPr>
              <w:spacing w:after="0" w:line="240" w:lineRule="auto"/>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OUT</w:t>
            </w:r>
            <w:r w:rsidR="000909D2" w:rsidRPr="000909D2">
              <w:rPr>
                <w:rFonts w:ascii="Times New Roman" w:eastAsia="Times New Roman" w:hAnsi="Times New Roman" w:cs="Times New Roman"/>
                <w:b/>
                <w:bCs/>
                <w:sz w:val="20"/>
                <w:szCs w:val="20"/>
                <w:lang w:val="en-US"/>
              </w:rPr>
              <w:t xml:space="preserve">COME </w:t>
            </w:r>
            <w:r w:rsidRPr="000909D2">
              <w:rPr>
                <w:rFonts w:ascii="Times New Roman" w:eastAsia="Times New Roman" w:hAnsi="Times New Roman" w:cs="Times New Roman"/>
                <w:b/>
                <w:bCs/>
                <w:sz w:val="20"/>
                <w:szCs w:val="20"/>
                <w:lang w:val="en-US"/>
              </w:rPr>
              <w:t xml:space="preserve">2: </w:t>
            </w:r>
            <w:r w:rsidRPr="000909D2">
              <w:rPr>
                <w:rFonts w:ascii="Times New Roman" w:eastAsia="Times New Roman" w:hAnsi="Times New Roman" w:cs="Times New Roman"/>
                <w:b/>
                <w:bCs/>
                <w:color w:val="000000"/>
                <w:sz w:val="20"/>
                <w:szCs w:val="20"/>
                <w:lang w:val="en-US" w:eastAsia="en-US"/>
              </w:rPr>
              <w:t>HPMP, National Level Capacity Strengthening and HCFC Phase Out Investment</w:t>
            </w:r>
          </w:p>
        </w:tc>
        <w:tc>
          <w:tcPr>
            <w:tcW w:w="482" w:type="pct"/>
            <w:shd w:val="clear" w:color="auto" w:fill="auto"/>
            <w:vAlign w:val="center"/>
          </w:tcPr>
          <w:p w:rsidR="00726A87" w:rsidRPr="000909D2" w:rsidRDefault="00726A87" w:rsidP="00726A87">
            <w:pPr>
              <w:spacing w:after="0" w:line="240" w:lineRule="auto"/>
              <w:jc w:val="center"/>
              <w:rPr>
                <w:rFonts w:ascii="Times New Roman" w:eastAsia="Times New Roman" w:hAnsi="Times New Roman" w:cs="Times New Roman"/>
                <w:bCs/>
                <w:sz w:val="20"/>
                <w:szCs w:val="20"/>
                <w:lang w:val="en-US"/>
              </w:rPr>
            </w:pPr>
            <w:r w:rsidRPr="000909D2">
              <w:rPr>
                <w:rFonts w:ascii="Times New Roman" w:eastAsia="Times New Roman" w:hAnsi="Times New Roman" w:cs="Times New Roman"/>
                <w:bCs/>
                <w:sz w:val="20"/>
                <w:szCs w:val="20"/>
                <w:lang w:val="en-US"/>
              </w:rPr>
              <w:t>879,800</w:t>
            </w:r>
          </w:p>
        </w:tc>
        <w:tc>
          <w:tcPr>
            <w:tcW w:w="433" w:type="pct"/>
            <w:shd w:val="clear" w:color="auto" w:fill="auto"/>
            <w:noWrap/>
            <w:vAlign w:val="center"/>
            <w:hideMark/>
          </w:tcPr>
          <w:p w:rsidR="00726A87" w:rsidRPr="000909D2" w:rsidRDefault="00726A87" w:rsidP="00726A87">
            <w:pPr>
              <w:spacing w:after="0" w:line="240" w:lineRule="auto"/>
              <w:jc w:val="center"/>
              <w:rPr>
                <w:rFonts w:ascii="Times New Roman" w:eastAsia="Times New Roman" w:hAnsi="Times New Roman" w:cs="Times New Roman"/>
                <w:bCs/>
                <w:iCs/>
                <w:sz w:val="20"/>
                <w:szCs w:val="20"/>
              </w:rPr>
            </w:pPr>
            <w:r w:rsidRPr="000909D2">
              <w:rPr>
                <w:rFonts w:ascii="Times New Roman" w:eastAsia="Times New Roman" w:hAnsi="Times New Roman" w:cs="Times New Roman"/>
                <w:bCs/>
                <w:iCs/>
                <w:sz w:val="20"/>
                <w:szCs w:val="20"/>
              </w:rPr>
              <w:t>27,000</w:t>
            </w:r>
          </w:p>
        </w:tc>
        <w:tc>
          <w:tcPr>
            <w:tcW w:w="469" w:type="pct"/>
            <w:vAlign w:val="center"/>
          </w:tcPr>
          <w:p w:rsidR="00726A87" w:rsidRPr="000909D2" w:rsidRDefault="00726A87" w:rsidP="00726A87">
            <w:pPr>
              <w:spacing w:after="0" w:line="240" w:lineRule="auto"/>
              <w:jc w:val="center"/>
              <w:rPr>
                <w:rFonts w:ascii="Times New Roman" w:eastAsia="Times New Roman" w:hAnsi="Times New Roman" w:cs="Times New Roman"/>
                <w:bCs/>
                <w:iCs/>
                <w:sz w:val="20"/>
                <w:szCs w:val="20"/>
                <w:lang w:val="en-US"/>
              </w:rPr>
            </w:pPr>
            <w:r w:rsidRPr="000909D2">
              <w:rPr>
                <w:rFonts w:ascii="Times New Roman" w:eastAsia="Times New Roman" w:hAnsi="Times New Roman" w:cs="Times New Roman"/>
                <w:bCs/>
                <w:iCs/>
                <w:sz w:val="20"/>
                <w:szCs w:val="20"/>
                <w:lang w:val="en-US"/>
              </w:rPr>
              <w:t>658,000</w:t>
            </w:r>
          </w:p>
        </w:tc>
        <w:tc>
          <w:tcPr>
            <w:tcW w:w="544" w:type="pct"/>
            <w:shd w:val="clear" w:color="auto" w:fill="auto"/>
            <w:noWrap/>
            <w:vAlign w:val="center"/>
            <w:hideMark/>
          </w:tcPr>
          <w:p w:rsidR="00726A87" w:rsidRPr="000909D2" w:rsidRDefault="00726A87" w:rsidP="00726A87">
            <w:pPr>
              <w:spacing w:after="0" w:line="240" w:lineRule="auto"/>
              <w:jc w:val="center"/>
              <w:rPr>
                <w:rFonts w:ascii="Times New Roman" w:eastAsia="Times New Roman" w:hAnsi="Times New Roman" w:cs="Times New Roman"/>
                <w:bCs/>
                <w:iCs/>
                <w:sz w:val="20"/>
                <w:szCs w:val="20"/>
              </w:rPr>
            </w:pPr>
            <w:r w:rsidRPr="000909D2">
              <w:rPr>
                <w:rFonts w:ascii="Times New Roman" w:eastAsia="Times New Roman" w:hAnsi="Times New Roman" w:cs="Times New Roman"/>
                <w:bCs/>
                <w:iCs/>
                <w:sz w:val="20"/>
                <w:szCs w:val="20"/>
              </w:rPr>
              <w:t>1,204,000</w:t>
            </w:r>
          </w:p>
        </w:tc>
        <w:tc>
          <w:tcPr>
            <w:tcW w:w="482" w:type="pct"/>
            <w:vAlign w:val="center"/>
          </w:tcPr>
          <w:p w:rsidR="00726A87" w:rsidRPr="000909D2" w:rsidRDefault="00726A87" w:rsidP="00726A87">
            <w:pPr>
              <w:spacing w:after="0" w:line="240" w:lineRule="auto"/>
              <w:jc w:val="center"/>
              <w:rPr>
                <w:rFonts w:ascii="Times New Roman" w:eastAsia="Times New Roman" w:hAnsi="Times New Roman" w:cs="Times New Roman"/>
                <w:bCs/>
                <w:iCs/>
                <w:sz w:val="20"/>
                <w:szCs w:val="20"/>
                <w:lang w:val="en-US"/>
              </w:rPr>
            </w:pPr>
            <w:r w:rsidRPr="000909D2">
              <w:rPr>
                <w:rFonts w:ascii="Times New Roman" w:eastAsia="Times New Roman" w:hAnsi="Times New Roman" w:cs="Times New Roman"/>
                <w:bCs/>
                <w:iCs/>
                <w:sz w:val="20"/>
                <w:szCs w:val="20"/>
                <w:lang w:val="en-US"/>
              </w:rPr>
              <w:t>427,200</w:t>
            </w:r>
          </w:p>
        </w:tc>
        <w:tc>
          <w:tcPr>
            <w:tcW w:w="481" w:type="pct"/>
            <w:shd w:val="clear" w:color="auto" w:fill="auto"/>
            <w:noWrap/>
            <w:vAlign w:val="center"/>
            <w:hideMark/>
          </w:tcPr>
          <w:p w:rsidR="00726A87" w:rsidRPr="000909D2" w:rsidRDefault="00726A87" w:rsidP="00726A87">
            <w:pPr>
              <w:spacing w:after="0" w:line="240" w:lineRule="auto"/>
              <w:jc w:val="center"/>
              <w:rPr>
                <w:rFonts w:ascii="Times New Roman" w:eastAsia="Times New Roman" w:hAnsi="Times New Roman" w:cs="Times New Roman"/>
                <w:bCs/>
                <w:iCs/>
                <w:sz w:val="20"/>
                <w:szCs w:val="20"/>
              </w:rPr>
            </w:pPr>
            <w:r w:rsidRPr="000909D2">
              <w:rPr>
                <w:rFonts w:ascii="Times New Roman" w:eastAsia="Times New Roman" w:hAnsi="Times New Roman" w:cs="Times New Roman"/>
                <w:bCs/>
                <w:iCs/>
                <w:sz w:val="20"/>
                <w:szCs w:val="20"/>
              </w:rPr>
              <w:t>734,000</w:t>
            </w:r>
          </w:p>
        </w:tc>
        <w:tc>
          <w:tcPr>
            <w:tcW w:w="619" w:type="pct"/>
            <w:shd w:val="clear" w:color="auto" w:fill="auto"/>
            <w:noWrap/>
            <w:vAlign w:val="center"/>
            <w:hideMark/>
          </w:tcPr>
          <w:p w:rsidR="00726A87" w:rsidRPr="000909D2" w:rsidRDefault="00726A87" w:rsidP="00726A87">
            <w:pPr>
              <w:spacing w:after="0" w:line="240" w:lineRule="auto"/>
              <w:jc w:val="center"/>
              <w:rPr>
                <w:rFonts w:ascii="Times New Roman" w:eastAsia="Times New Roman" w:hAnsi="Times New Roman" w:cs="Times New Roman"/>
                <w:bCs/>
                <w:iCs/>
                <w:sz w:val="20"/>
                <w:szCs w:val="20"/>
              </w:rPr>
            </w:pPr>
            <w:r w:rsidRPr="000909D2">
              <w:rPr>
                <w:rFonts w:ascii="Times New Roman" w:eastAsia="Times New Roman" w:hAnsi="Times New Roman" w:cs="Times New Roman"/>
                <w:bCs/>
                <w:iCs/>
                <w:sz w:val="20"/>
                <w:szCs w:val="20"/>
              </w:rPr>
              <w:t>1,965,000</w:t>
            </w:r>
          </w:p>
        </w:tc>
      </w:tr>
      <w:tr w:rsidR="00C24FDB" w:rsidRPr="000909D2" w:rsidTr="00C24FDB">
        <w:trPr>
          <w:trHeight w:val="224"/>
        </w:trPr>
        <w:tc>
          <w:tcPr>
            <w:tcW w:w="1490" w:type="pct"/>
            <w:shd w:val="clear" w:color="auto" w:fill="auto"/>
            <w:vAlign w:val="center"/>
            <w:hideMark/>
          </w:tcPr>
          <w:p w:rsidR="00726A87" w:rsidRPr="000909D2" w:rsidRDefault="000909D2" w:rsidP="00726A87">
            <w:pPr>
              <w:spacing w:after="0" w:line="240" w:lineRule="auto"/>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iCs/>
                <w:sz w:val="20"/>
                <w:szCs w:val="20"/>
                <w:lang w:val="en-US"/>
              </w:rPr>
              <w:t>OUTCOME</w:t>
            </w:r>
            <w:r w:rsidR="00726A87" w:rsidRPr="000909D2">
              <w:rPr>
                <w:rFonts w:ascii="Times New Roman" w:eastAsia="Times New Roman" w:hAnsi="Times New Roman" w:cs="Times New Roman"/>
                <w:b/>
                <w:bCs/>
                <w:iCs/>
                <w:sz w:val="20"/>
                <w:szCs w:val="20"/>
                <w:lang w:val="en-US"/>
              </w:rPr>
              <w:t xml:space="preserve"> 3:</w:t>
            </w:r>
            <w:r w:rsidR="00726A87" w:rsidRPr="000909D2">
              <w:rPr>
                <w:rFonts w:ascii="Times New Roman" w:eastAsia="Times New Roman" w:hAnsi="Times New Roman" w:cs="Times New Roman"/>
                <w:b/>
                <w:bCs/>
                <w:sz w:val="20"/>
                <w:szCs w:val="20"/>
                <w:lang w:val="en-US"/>
              </w:rPr>
              <w:t xml:space="preserve"> </w:t>
            </w:r>
          </w:p>
          <w:p w:rsidR="00726A87" w:rsidRPr="000909D2" w:rsidRDefault="00726A87" w:rsidP="000909D2">
            <w:pPr>
              <w:spacing w:after="0" w:line="240" w:lineRule="auto"/>
              <w:rPr>
                <w:rFonts w:ascii="Times New Roman" w:eastAsia="Times New Roman" w:hAnsi="Times New Roman" w:cs="Times New Roman"/>
                <w:b/>
                <w:bCs/>
                <w:iCs/>
                <w:sz w:val="20"/>
                <w:szCs w:val="20"/>
                <w:lang w:val="en-US"/>
              </w:rPr>
            </w:pPr>
            <w:r w:rsidRPr="000909D2">
              <w:rPr>
                <w:rFonts w:ascii="Times New Roman" w:eastAsia="Times New Roman" w:hAnsi="Times New Roman" w:cs="Times New Roman"/>
                <w:b/>
                <w:bCs/>
                <w:sz w:val="20"/>
                <w:szCs w:val="20"/>
                <w:lang w:val="en-US"/>
              </w:rPr>
              <w:t>M</w:t>
            </w:r>
            <w:r w:rsidR="000909D2" w:rsidRPr="000909D2">
              <w:rPr>
                <w:rFonts w:ascii="Times New Roman" w:eastAsia="Times New Roman" w:hAnsi="Times New Roman" w:cs="Times New Roman"/>
                <w:b/>
                <w:bCs/>
                <w:sz w:val="20"/>
                <w:szCs w:val="20"/>
                <w:lang w:val="en-US"/>
              </w:rPr>
              <w:t xml:space="preserve"> </w:t>
            </w:r>
            <w:r w:rsidRPr="000909D2">
              <w:rPr>
                <w:rFonts w:ascii="Times New Roman" w:eastAsia="Times New Roman" w:hAnsi="Times New Roman" w:cs="Times New Roman"/>
                <w:b/>
                <w:bCs/>
                <w:sz w:val="20"/>
                <w:szCs w:val="20"/>
                <w:lang w:val="en-US"/>
              </w:rPr>
              <w:t>&amp;</w:t>
            </w:r>
            <w:r w:rsidR="000909D2" w:rsidRPr="000909D2">
              <w:rPr>
                <w:rFonts w:ascii="Times New Roman" w:eastAsia="Times New Roman" w:hAnsi="Times New Roman" w:cs="Times New Roman"/>
                <w:b/>
                <w:bCs/>
                <w:sz w:val="20"/>
                <w:szCs w:val="20"/>
                <w:lang w:val="en-US"/>
              </w:rPr>
              <w:t xml:space="preserve"> </w:t>
            </w:r>
            <w:r w:rsidRPr="000909D2">
              <w:rPr>
                <w:rFonts w:ascii="Times New Roman" w:eastAsia="Times New Roman" w:hAnsi="Times New Roman" w:cs="Times New Roman"/>
                <w:b/>
                <w:bCs/>
                <w:sz w:val="20"/>
                <w:szCs w:val="20"/>
                <w:lang w:val="en-US"/>
              </w:rPr>
              <w:t xml:space="preserve">E </w:t>
            </w:r>
          </w:p>
        </w:tc>
        <w:tc>
          <w:tcPr>
            <w:tcW w:w="482" w:type="pct"/>
            <w:shd w:val="clear" w:color="auto" w:fill="auto"/>
            <w:vAlign w:val="center"/>
          </w:tcPr>
          <w:p w:rsidR="00726A87" w:rsidRPr="000909D2" w:rsidRDefault="000909D2" w:rsidP="00726A87">
            <w:pPr>
              <w:spacing w:after="0" w:line="240" w:lineRule="auto"/>
              <w:jc w:val="center"/>
              <w:rPr>
                <w:rFonts w:ascii="Times New Roman" w:eastAsia="Times New Roman" w:hAnsi="Times New Roman" w:cs="Times New Roman"/>
                <w:bCs/>
                <w:iCs/>
                <w:sz w:val="20"/>
                <w:szCs w:val="20"/>
                <w:lang w:val="en-US"/>
              </w:rPr>
            </w:pPr>
            <w:r w:rsidRPr="000909D2">
              <w:rPr>
                <w:rFonts w:ascii="Times New Roman" w:eastAsia="Times New Roman" w:hAnsi="Times New Roman" w:cs="Times New Roman"/>
                <w:bCs/>
                <w:iCs/>
                <w:sz w:val="20"/>
                <w:szCs w:val="20"/>
                <w:lang w:val="en-US"/>
              </w:rPr>
              <w:t>0</w:t>
            </w:r>
          </w:p>
        </w:tc>
        <w:tc>
          <w:tcPr>
            <w:tcW w:w="433" w:type="pct"/>
            <w:shd w:val="clear" w:color="auto" w:fill="auto"/>
            <w:noWrap/>
            <w:vAlign w:val="center"/>
            <w:hideMark/>
          </w:tcPr>
          <w:p w:rsidR="00726A87" w:rsidRPr="000909D2" w:rsidRDefault="00726A87" w:rsidP="00726A87">
            <w:pPr>
              <w:spacing w:after="0" w:line="240" w:lineRule="auto"/>
              <w:jc w:val="center"/>
              <w:rPr>
                <w:rFonts w:ascii="Times New Roman" w:eastAsia="Times New Roman" w:hAnsi="Times New Roman" w:cs="Times New Roman"/>
                <w:bCs/>
                <w:sz w:val="20"/>
                <w:szCs w:val="20"/>
              </w:rPr>
            </w:pPr>
            <w:r w:rsidRPr="000909D2">
              <w:rPr>
                <w:rFonts w:ascii="Times New Roman" w:eastAsia="Times New Roman" w:hAnsi="Times New Roman" w:cs="Times New Roman"/>
                <w:bCs/>
                <w:sz w:val="20"/>
                <w:szCs w:val="20"/>
              </w:rPr>
              <w:t>0</w:t>
            </w:r>
          </w:p>
        </w:tc>
        <w:tc>
          <w:tcPr>
            <w:tcW w:w="469" w:type="pct"/>
            <w:vAlign w:val="center"/>
          </w:tcPr>
          <w:p w:rsidR="00726A87" w:rsidRPr="000909D2" w:rsidRDefault="000909D2" w:rsidP="00726A87">
            <w:pPr>
              <w:spacing w:after="0" w:line="240" w:lineRule="auto"/>
              <w:jc w:val="center"/>
              <w:rPr>
                <w:rFonts w:ascii="Times New Roman" w:eastAsia="Times New Roman" w:hAnsi="Times New Roman" w:cs="Times New Roman"/>
                <w:bCs/>
                <w:sz w:val="20"/>
                <w:szCs w:val="20"/>
              </w:rPr>
            </w:pPr>
            <w:r w:rsidRPr="000909D2">
              <w:rPr>
                <w:rFonts w:ascii="Times New Roman" w:eastAsia="Times New Roman" w:hAnsi="Times New Roman" w:cs="Times New Roman"/>
                <w:bCs/>
                <w:sz w:val="20"/>
                <w:szCs w:val="20"/>
              </w:rPr>
              <w:t>15,000</w:t>
            </w:r>
          </w:p>
        </w:tc>
        <w:tc>
          <w:tcPr>
            <w:tcW w:w="544" w:type="pct"/>
            <w:shd w:val="clear" w:color="auto" w:fill="auto"/>
            <w:noWrap/>
            <w:vAlign w:val="center"/>
            <w:hideMark/>
          </w:tcPr>
          <w:p w:rsidR="00726A87" w:rsidRPr="000909D2" w:rsidRDefault="00726A87" w:rsidP="00726A87">
            <w:pPr>
              <w:spacing w:after="0" w:line="240" w:lineRule="auto"/>
              <w:jc w:val="center"/>
              <w:rPr>
                <w:rFonts w:ascii="Times New Roman" w:eastAsia="Times New Roman" w:hAnsi="Times New Roman" w:cs="Times New Roman"/>
                <w:bCs/>
                <w:sz w:val="20"/>
                <w:szCs w:val="20"/>
              </w:rPr>
            </w:pPr>
            <w:r w:rsidRPr="000909D2">
              <w:rPr>
                <w:rFonts w:ascii="Times New Roman" w:eastAsia="Times New Roman" w:hAnsi="Times New Roman" w:cs="Times New Roman"/>
                <w:bCs/>
                <w:sz w:val="20"/>
                <w:szCs w:val="20"/>
              </w:rPr>
              <w:t>15,000</w:t>
            </w:r>
          </w:p>
        </w:tc>
        <w:tc>
          <w:tcPr>
            <w:tcW w:w="482" w:type="pct"/>
            <w:vAlign w:val="center"/>
          </w:tcPr>
          <w:p w:rsidR="00726A87" w:rsidRPr="000909D2" w:rsidRDefault="000909D2" w:rsidP="00726A87">
            <w:pPr>
              <w:spacing w:after="0" w:line="240" w:lineRule="auto"/>
              <w:jc w:val="center"/>
              <w:rPr>
                <w:rFonts w:ascii="Times New Roman" w:eastAsia="Times New Roman" w:hAnsi="Times New Roman" w:cs="Times New Roman"/>
                <w:bCs/>
                <w:sz w:val="20"/>
                <w:szCs w:val="20"/>
                <w:lang w:val="en-US"/>
              </w:rPr>
            </w:pPr>
            <w:r w:rsidRPr="000909D2">
              <w:rPr>
                <w:rFonts w:ascii="Times New Roman" w:eastAsia="Times New Roman" w:hAnsi="Times New Roman" w:cs="Times New Roman"/>
                <w:bCs/>
                <w:sz w:val="20"/>
                <w:szCs w:val="20"/>
                <w:lang w:val="en-US"/>
              </w:rPr>
              <w:t>20,000</w:t>
            </w:r>
          </w:p>
        </w:tc>
        <w:tc>
          <w:tcPr>
            <w:tcW w:w="481" w:type="pct"/>
            <w:shd w:val="clear" w:color="auto" w:fill="auto"/>
            <w:noWrap/>
            <w:vAlign w:val="center"/>
            <w:hideMark/>
          </w:tcPr>
          <w:p w:rsidR="00726A87" w:rsidRPr="000909D2" w:rsidRDefault="00726A87" w:rsidP="00726A87">
            <w:pPr>
              <w:spacing w:after="0" w:line="240" w:lineRule="auto"/>
              <w:jc w:val="center"/>
              <w:rPr>
                <w:rFonts w:ascii="Times New Roman" w:eastAsia="Times New Roman" w:hAnsi="Times New Roman" w:cs="Times New Roman"/>
                <w:bCs/>
                <w:sz w:val="20"/>
                <w:szCs w:val="20"/>
              </w:rPr>
            </w:pPr>
            <w:r w:rsidRPr="000909D2">
              <w:rPr>
                <w:rFonts w:ascii="Times New Roman" w:eastAsia="Times New Roman" w:hAnsi="Times New Roman" w:cs="Times New Roman"/>
                <w:bCs/>
                <w:sz w:val="20"/>
                <w:szCs w:val="20"/>
              </w:rPr>
              <w:t>20,000</w:t>
            </w:r>
          </w:p>
        </w:tc>
        <w:tc>
          <w:tcPr>
            <w:tcW w:w="619" w:type="pct"/>
            <w:shd w:val="clear" w:color="auto" w:fill="auto"/>
            <w:noWrap/>
            <w:vAlign w:val="center"/>
            <w:hideMark/>
          </w:tcPr>
          <w:p w:rsidR="00726A87" w:rsidRPr="000909D2" w:rsidRDefault="00726A87" w:rsidP="00726A87">
            <w:pPr>
              <w:spacing w:after="0" w:line="240" w:lineRule="auto"/>
              <w:jc w:val="center"/>
              <w:rPr>
                <w:rFonts w:ascii="Times New Roman" w:eastAsia="Times New Roman" w:hAnsi="Times New Roman" w:cs="Times New Roman"/>
                <w:bCs/>
                <w:sz w:val="20"/>
                <w:szCs w:val="20"/>
              </w:rPr>
            </w:pPr>
            <w:r w:rsidRPr="000909D2">
              <w:rPr>
                <w:rFonts w:ascii="Times New Roman" w:eastAsia="Times New Roman" w:hAnsi="Times New Roman" w:cs="Times New Roman"/>
                <w:bCs/>
                <w:sz w:val="20"/>
                <w:szCs w:val="20"/>
              </w:rPr>
              <w:t>35,000</w:t>
            </w:r>
          </w:p>
        </w:tc>
      </w:tr>
      <w:tr w:rsidR="00C24FDB" w:rsidRPr="000909D2" w:rsidTr="00380614">
        <w:trPr>
          <w:trHeight w:val="1286"/>
        </w:trPr>
        <w:tc>
          <w:tcPr>
            <w:tcW w:w="1490" w:type="pct"/>
            <w:shd w:val="clear" w:color="auto" w:fill="auto"/>
            <w:vAlign w:val="center"/>
            <w:hideMark/>
          </w:tcPr>
          <w:p w:rsidR="00726A87" w:rsidRPr="000909D2" w:rsidRDefault="00726A87" w:rsidP="00726A87">
            <w:pPr>
              <w:spacing w:after="0" w:line="240" w:lineRule="auto"/>
              <w:rPr>
                <w:rFonts w:ascii="Times New Roman" w:eastAsia="Times New Roman" w:hAnsi="Times New Roman" w:cs="Times New Roman"/>
                <w:b/>
                <w:bCs/>
                <w:iCs/>
                <w:sz w:val="20"/>
                <w:szCs w:val="20"/>
                <w:lang w:val="en-US"/>
              </w:rPr>
            </w:pPr>
            <w:r w:rsidRPr="000909D2">
              <w:rPr>
                <w:rFonts w:ascii="Times New Roman" w:eastAsia="Times New Roman" w:hAnsi="Times New Roman" w:cs="Times New Roman"/>
                <w:b/>
                <w:bCs/>
                <w:iCs/>
                <w:sz w:val="20"/>
                <w:szCs w:val="20"/>
                <w:lang w:val="en-US"/>
              </w:rPr>
              <w:t xml:space="preserve">OUTPUT 4: </w:t>
            </w:r>
          </w:p>
          <w:p w:rsidR="00726A87" w:rsidRPr="000909D2" w:rsidRDefault="00726A87" w:rsidP="00726A87">
            <w:pPr>
              <w:spacing w:after="0" w:line="240" w:lineRule="auto"/>
              <w:rPr>
                <w:rFonts w:ascii="Times New Roman" w:eastAsia="Times New Roman" w:hAnsi="Times New Roman" w:cs="Times New Roman"/>
                <w:b/>
                <w:bCs/>
                <w:iCs/>
                <w:sz w:val="20"/>
                <w:szCs w:val="20"/>
                <w:lang w:val="en-US"/>
              </w:rPr>
            </w:pPr>
            <w:r w:rsidRPr="000909D2">
              <w:rPr>
                <w:rFonts w:ascii="Times New Roman" w:eastAsia="Times New Roman" w:hAnsi="Times New Roman" w:cs="Times New Roman"/>
                <w:b/>
                <w:bCs/>
                <w:iCs/>
                <w:sz w:val="20"/>
                <w:szCs w:val="20"/>
                <w:lang w:val="en-US"/>
              </w:rPr>
              <w:t>Project Management</w:t>
            </w:r>
            <w:r w:rsidR="000909D2" w:rsidRPr="000909D2">
              <w:rPr>
                <w:rFonts w:ascii="Times New Roman" w:eastAsia="Times New Roman" w:hAnsi="Times New Roman" w:cs="Times New Roman"/>
                <w:b/>
                <w:bCs/>
                <w:iCs/>
                <w:sz w:val="20"/>
                <w:szCs w:val="20"/>
                <w:lang w:val="en-US"/>
              </w:rPr>
              <w:t xml:space="preserve"> Component (PMC)</w:t>
            </w:r>
          </w:p>
        </w:tc>
        <w:tc>
          <w:tcPr>
            <w:tcW w:w="482" w:type="pct"/>
            <w:shd w:val="clear" w:color="auto" w:fill="auto"/>
            <w:vAlign w:val="center"/>
          </w:tcPr>
          <w:p w:rsidR="00726A87" w:rsidRPr="00FA2464" w:rsidRDefault="000909D2" w:rsidP="00726A87">
            <w:pPr>
              <w:spacing w:after="0" w:line="240" w:lineRule="auto"/>
              <w:jc w:val="center"/>
              <w:rPr>
                <w:rFonts w:ascii="Times New Roman" w:eastAsia="Times New Roman" w:hAnsi="Times New Roman" w:cs="Times New Roman"/>
                <w:bCs/>
                <w:iCs/>
                <w:sz w:val="20"/>
                <w:szCs w:val="20"/>
                <w:lang w:val="en-US"/>
              </w:rPr>
            </w:pPr>
            <w:r w:rsidRPr="00FA2464">
              <w:rPr>
                <w:rFonts w:ascii="Times New Roman" w:eastAsia="Times New Roman" w:hAnsi="Times New Roman" w:cs="Times New Roman"/>
                <w:bCs/>
                <w:iCs/>
                <w:sz w:val="20"/>
                <w:szCs w:val="20"/>
                <w:lang w:val="en-US"/>
              </w:rPr>
              <w:t>77,000</w:t>
            </w:r>
          </w:p>
        </w:tc>
        <w:tc>
          <w:tcPr>
            <w:tcW w:w="433" w:type="pct"/>
            <w:shd w:val="clear" w:color="auto" w:fill="auto"/>
            <w:noWrap/>
            <w:vAlign w:val="center"/>
            <w:hideMark/>
          </w:tcPr>
          <w:p w:rsidR="00726A87" w:rsidRPr="00FA2464" w:rsidRDefault="00726A87" w:rsidP="00726A87">
            <w:pPr>
              <w:spacing w:after="0" w:line="240" w:lineRule="auto"/>
              <w:jc w:val="center"/>
              <w:rPr>
                <w:rFonts w:ascii="Times New Roman" w:eastAsia="Times New Roman" w:hAnsi="Times New Roman" w:cs="Times New Roman"/>
                <w:sz w:val="20"/>
                <w:szCs w:val="20"/>
              </w:rPr>
            </w:pPr>
            <w:r w:rsidRPr="00FA2464">
              <w:rPr>
                <w:rFonts w:ascii="Times New Roman" w:eastAsia="Times New Roman" w:hAnsi="Times New Roman" w:cs="Times New Roman"/>
                <w:sz w:val="20"/>
                <w:szCs w:val="20"/>
              </w:rPr>
              <w:t>42,900</w:t>
            </w:r>
          </w:p>
        </w:tc>
        <w:tc>
          <w:tcPr>
            <w:tcW w:w="469" w:type="pct"/>
            <w:vAlign w:val="center"/>
          </w:tcPr>
          <w:p w:rsidR="00726A87" w:rsidRPr="00FA2464" w:rsidRDefault="000909D2" w:rsidP="00726A87">
            <w:pPr>
              <w:spacing w:after="0" w:line="240" w:lineRule="auto"/>
              <w:jc w:val="center"/>
              <w:rPr>
                <w:rFonts w:ascii="Times New Roman" w:eastAsia="Times New Roman" w:hAnsi="Times New Roman" w:cs="Times New Roman"/>
                <w:sz w:val="20"/>
                <w:szCs w:val="20"/>
                <w:lang w:val="en-US"/>
              </w:rPr>
            </w:pPr>
            <w:r w:rsidRPr="00FA2464">
              <w:rPr>
                <w:rFonts w:ascii="Times New Roman" w:eastAsia="Times New Roman" w:hAnsi="Times New Roman" w:cs="Times New Roman"/>
                <w:sz w:val="20"/>
                <w:szCs w:val="20"/>
                <w:lang w:val="en-US"/>
              </w:rPr>
              <w:t>64,000</w:t>
            </w:r>
          </w:p>
        </w:tc>
        <w:tc>
          <w:tcPr>
            <w:tcW w:w="544" w:type="pct"/>
            <w:shd w:val="clear" w:color="auto" w:fill="auto"/>
            <w:noWrap/>
            <w:vAlign w:val="center"/>
            <w:hideMark/>
          </w:tcPr>
          <w:p w:rsidR="00726A87" w:rsidRPr="00FA2464" w:rsidRDefault="00726A87" w:rsidP="00726A87">
            <w:pPr>
              <w:spacing w:after="0" w:line="240" w:lineRule="auto"/>
              <w:jc w:val="center"/>
              <w:rPr>
                <w:rFonts w:ascii="Times New Roman" w:eastAsia="Times New Roman" w:hAnsi="Times New Roman" w:cs="Times New Roman"/>
                <w:sz w:val="20"/>
                <w:szCs w:val="20"/>
              </w:rPr>
            </w:pPr>
            <w:r w:rsidRPr="00FA2464">
              <w:rPr>
                <w:rFonts w:ascii="Times New Roman" w:eastAsia="Times New Roman" w:hAnsi="Times New Roman" w:cs="Times New Roman"/>
                <w:sz w:val="20"/>
                <w:szCs w:val="20"/>
              </w:rPr>
              <w:t>90,000</w:t>
            </w:r>
          </w:p>
        </w:tc>
        <w:tc>
          <w:tcPr>
            <w:tcW w:w="482" w:type="pct"/>
            <w:vAlign w:val="center"/>
          </w:tcPr>
          <w:p w:rsidR="00726A87" w:rsidRPr="00FA2464" w:rsidRDefault="000909D2" w:rsidP="00726A87">
            <w:pPr>
              <w:spacing w:after="0" w:line="240" w:lineRule="auto"/>
              <w:jc w:val="center"/>
              <w:rPr>
                <w:rFonts w:ascii="Times New Roman" w:eastAsia="Times New Roman" w:hAnsi="Times New Roman" w:cs="Times New Roman"/>
                <w:bCs/>
                <w:sz w:val="20"/>
                <w:szCs w:val="20"/>
                <w:lang w:val="en-US"/>
              </w:rPr>
            </w:pPr>
            <w:r w:rsidRPr="00FA2464">
              <w:rPr>
                <w:rFonts w:ascii="Times New Roman" w:eastAsia="Times New Roman" w:hAnsi="Times New Roman" w:cs="Times New Roman"/>
                <w:bCs/>
                <w:sz w:val="20"/>
                <w:szCs w:val="20"/>
                <w:lang w:val="en-US"/>
              </w:rPr>
              <w:t>59,000</w:t>
            </w:r>
          </w:p>
        </w:tc>
        <w:tc>
          <w:tcPr>
            <w:tcW w:w="481" w:type="pct"/>
            <w:shd w:val="clear" w:color="auto" w:fill="auto"/>
            <w:noWrap/>
            <w:vAlign w:val="center"/>
            <w:hideMark/>
          </w:tcPr>
          <w:p w:rsidR="00726A87" w:rsidRPr="00FA2464" w:rsidRDefault="00726A87" w:rsidP="00726A87">
            <w:pPr>
              <w:spacing w:after="0" w:line="240" w:lineRule="auto"/>
              <w:jc w:val="center"/>
              <w:rPr>
                <w:rFonts w:ascii="Times New Roman" w:eastAsia="Times New Roman" w:hAnsi="Times New Roman" w:cs="Times New Roman"/>
                <w:bCs/>
                <w:sz w:val="20"/>
                <w:szCs w:val="20"/>
              </w:rPr>
            </w:pPr>
            <w:r w:rsidRPr="00FA2464">
              <w:rPr>
                <w:rFonts w:ascii="Times New Roman" w:eastAsia="Times New Roman" w:hAnsi="Times New Roman" w:cs="Times New Roman"/>
                <w:bCs/>
                <w:sz w:val="20"/>
                <w:szCs w:val="20"/>
              </w:rPr>
              <w:t>67,100</w:t>
            </w:r>
          </w:p>
        </w:tc>
        <w:tc>
          <w:tcPr>
            <w:tcW w:w="619" w:type="pct"/>
            <w:shd w:val="clear" w:color="auto" w:fill="auto"/>
            <w:noWrap/>
            <w:vAlign w:val="center"/>
            <w:hideMark/>
          </w:tcPr>
          <w:p w:rsidR="00726A87" w:rsidRPr="00FA2464" w:rsidRDefault="00726A87" w:rsidP="00726A87">
            <w:pPr>
              <w:spacing w:after="0" w:line="240" w:lineRule="auto"/>
              <w:jc w:val="center"/>
              <w:rPr>
                <w:rFonts w:ascii="Times New Roman" w:eastAsia="Times New Roman" w:hAnsi="Times New Roman" w:cs="Times New Roman"/>
                <w:bCs/>
                <w:iCs/>
                <w:sz w:val="20"/>
                <w:szCs w:val="20"/>
              </w:rPr>
            </w:pPr>
            <w:r w:rsidRPr="00FA2464">
              <w:rPr>
                <w:rFonts w:ascii="Times New Roman" w:eastAsia="Times New Roman" w:hAnsi="Times New Roman" w:cs="Times New Roman"/>
                <w:bCs/>
                <w:iCs/>
                <w:sz w:val="20"/>
                <w:szCs w:val="20"/>
              </w:rPr>
              <w:t>200,000</w:t>
            </w:r>
          </w:p>
        </w:tc>
      </w:tr>
      <w:tr w:rsidR="00C24FDB" w:rsidRPr="000909D2" w:rsidTr="00380614">
        <w:trPr>
          <w:trHeight w:val="926"/>
        </w:trPr>
        <w:tc>
          <w:tcPr>
            <w:tcW w:w="1490" w:type="pct"/>
            <w:shd w:val="clear" w:color="auto" w:fill="C5E0B3" w:themeFill="accent6" w:themeFillTint="66"/>
            <w:vAlign w:val="center"/>
          </w:tcPr>
          <w:p w:rsidR="000909D2" w:rsidRPr="000909D2" w:rsidRDefault="000909D2" w:rsidP="000909D2">
            <w:pPr>
              <w:spacing w:after="0" w:line="240" w:lineRule="auto"/>
              <w:rPr>
                <w:rFonts w:ascii="Times New Roman" w:eastAsia="Times New Roman" w:hAnsi="Times New Roman" w:cs="Times New Roman"/>
                <w:b/>
                <w:bCs/>
                <w:i/>
                <w:iCs/>
                <w:sz w:val="20"/>
                <w:szCs w:val="20"/>
                <w:lang w:val="en-US"/>
              </w:rPr>
            </w:pPr>
            <w:r w:rsidRPr="000909D2">
              <w:rPr>
                <w:rFonts w:ascii="Times New Roman" w:eastAsia="Cambria" w:hAnsi="Times New Roman" w:cs="Times New Roman"/>
                <w:b/>
                <w:bCs/>
                <w:color w:val="000000"/>
                <w:sz w:val="20"/>
                <w:szCs w:val="20"/>
                <w:lang w:val="en-US" w:eastAsia="en-US"/>
              </w:rPr>
              <w:t>TOTAL FOR NATIONAL COMPONENT (W/O PMC)</w:t>
            </w:r>
          </w:p>
        </w:tc>
        <w:tc>
          <w:tcPr>
            <w:tcW w:w="482" w:type="pct"/>
            <w:shd w:val="clear" w:color="auto" w:fill="C5E0B3" w:themeFill="accent6" w:themeFillTint="66"/>
            <w:vAlign w:val="center"/>
          </w:tcPr>
          <w:p w:rsidR="000909D2" w:rsidRPr="000909D2" w:rsidRDefault="000909D2" w:rsidP="00726A87">
            <w:pPr>
              <w:spacing w:after="0" w:line="240" w:lineRule="auto"/>
              <w:jc w:val="center"/>
              <w:rPr>
                <w:rFonts w:ascii="Times New Roman" w:eastAsia="Times New Roman" w:hAnsi="Times New Roman" w:cs="Times New Roman"/>
                <w:b/>
                <w:bCs/>
                <w:iCs/>
                <w:sz w:val="20"/>
                <w:szCs w:val="20"/>
                <w:lang w:val="en-US"/>
              </w:rPr>
            </w:pPr>
            <w:r w:rsidRPr="000909D2">
              <w:rPr>
                <w:rFonts w:ascii="Times New Roman" w:eastAsia="Times New Roman" w:hAnsi="Times New Roman" w:cs="Times New Roman"/>
                <w:b/>
                <w:bCs/>
                <w:iCs/>
                <w:sz w:val="20"/>
                <w:szCs w:val="20"/>
                <w:lang w:val="en-US"/>
              </w:rPr>
              <w:t>879,800</w:t>
            </w:r>
          </w:p>
        </w:tc>
        <w:tc>
          <w:tcPr>
            <w:tcW w:w="433" w:type="pct"/>
            <w:shd w:val="clear" w:color="auto" w:fill="C5E0B3" w:themeFill="accent6" w:themeFillTint="66"/>
            <w:noWrap/>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27,000</w:t>
            </w:r>
          </w:p>
        </w:tc>
        <w:tc>
          <w:tcPr>
            <w:tcW w:w="469" w:type="pct"/>
            <w:shd w:val="clear" w:color="auto" w:fill="C5E0B3" w:themeFill="accent6" w:themeFillTint="66"/>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673,000</w:t>
            </w:r>
          </w:p>
        </w:tc>
        <w:tc>
          <w:tcPr>
            <w:tcW w:w="544" w:type="pct"/>
            <w:shd w:val="clear" w:color="auto" w:fill="C5E0B3" w:themeFill="accent6" w:themeFillTint="66"/>
            <w:noWrap/>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1,219,000</w:t>
            </w:r>
          </w:p>
        </w:tc>
        <w:tc>
          <w:tcPr>
            <w:tcW w:w="482" w:type="pct"/>
            <w:shd w:val="clear" w:color="auto" w:fill="C5E0B3" w:themeFill="accent6" w:themeFillTint="66"/>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447,200</w:t>
            </w:r>
          </w:p>
        </w:tc>
        <w:tc>
          <w:tcPr>
            <w:tcW w:w="481" w:type="pct"/>
            <w:shd w:val="clear" w:color="auto" w:fill="C5E0B3" w:themeFill="accent6" w:themeFillTint="66"/>
            <w:noWrap/>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754000</w:t>
            </w:r>
          </w:p>
        </w:tc>
        <w:tc>
          <w:tcPr>
            <w:tcW w:w="619" w:type="pct"/>
            <w:shd w:val="clear" w:color="auto" w:fill="C5E0B3" w:themeFill="accent6" w:themeFillTint="66"/>
            <w:noWrap/>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Cambria" w:hAnsi="Times New Roman" w:cs="Times New Roman"/>
                <w:b/>
                <w:bCs/>
                <w:color w:val="000000"/>
                <w:sz w:val="20"/>
                <w:szCs w:val="20"/>
                <w:lang w:val="en-US" w:eastAsia="en-US"/>
              </w:rPr>
              <w:t>2,000,000</w:t>
            </w:r>
          </w:p>
        </w:tc>
      </w:tr>
      <w:tr w:rsidR="00C24FDB" w:rsidRPr="000909D2" w:rsidTr="00380614">
        <w:trPr>
          <w:trHeight w:val="791"/>
        </w:trPr>
        <w:tc>
          <w:tcPr>
            <w:tcW w:w="1490" w:type="pct"/>
            <w:shd w:val="clear" w:color="auto" w:fill="C5E0B3" w:themeFill="accent6" w:themeFillTint="66"/>
            <w:vAlign w:val="center"/>
            <w:hideMark/>
          </w:tcPr>
          <w:p w:rsidR="000909D2" w:rsidRPr="000909D2" w:rsidRDefault="000909D2" w:rsidP="000909D2">
            <w:pPr>
              <w:spacing w:after="0" w:line="240" w:lineRule="auto"/>
              <w:rPr>
                <w:rFonts w:ascii="Times New Roman" w:eastAsia="Times New Roman" w:hAnsi="Times New Roman" w:cs="Times New Roman"/>
                <w:b/>
                <w:bCs/>
                <w:sz w:val="20"/>
                <w:szCs w:val="20"/>
              </w:rPr>
            </w:pPr>
            <w:r w:rsidRPr="000909D2">
              <w:rPr>
                <w:rFonts w:ascii="Times New Roman" w:eastAsia="Times New Roman" w:hAnsi="Times New Roman" w:cs="Times New Roman"/>
                <w:b/>
                <w:bCs/>
                <w:sz w:val="20"/>
                <w:szCs w:val="20"/>
              </w:rPr>
              <w:t>PROJECT TOTAL:</w:t>
            </w:r>
          </w:p>
        </w:tc>
        <w:tc>
          <w:tcPr>
            <w:tcW w:w="482" w:type="pct"/>
            <w:shd w:val="clear" w:color="auto" w:fill="C5E0B3" w:themeFill="accent6" w:themeFillTint="66"/>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956,800</w:t>
            </w:r>
          </w:p>
        </w:tc>
        <w:tc>
          <w:tcPr>
            <w:tcW w:w="433" w:type="pct"/>
            <w:shd w:val="clear" w:color="auto" w:fill="C5E0B3" w:themeFill="accent6" w:themeFillTint="66"/>
            <w:noWrap/>
            <w:vAlign w:val="center"/>
            <w:hideMark/>
          </w:tcPr>
          <w:p w:rsidR="000909D2" w:rsidRPr="000909D2" w:rsidRDefault="000909D2" w:rsidP="00726A87">
            <w:pPr>
              <w:spacing w:after="0" w:line="240" w:lineRule="auto"/>
              <w:jc w:val="center"/>
              <w:rPr>
                <w:rFonts w:ascii="Times New Roman" w:eastAsia="Times New Roman" w:hAnsi="Times New Roman" w:cs="Times New Roman"/>
                <w:b/>
                <w:bCs/>
                <w:sz w:val="20"/>
                <w:szCs w:val="20"/>
              </w:rPr>
            </w:pPr>
            <w:r w:rsidRPr="000909D2">
              <w:rPr>
                <w:rFonts w:ascii="Times New Roman" w:eastAsia="Times New Roman" w:hAnsi="Times New Roman" w:cs="Times New Roman"/>
                <w:b/>
                <w:bCs/>
                <w:sz w:val="20"/>
                <w:szCs w:val="20"/>
              </w:rPr>
              <w:t>69,900</w:t>
            </w:r>
          </w:p>
        </w:tc>
        <w:tc>
          <w:tcPr>
            <w:tcW w:w="469" w:type="pct"/>
            <w:shd w:val="clear" w:color="auto" w:fill="C5E0B3" w:themeFill="accent6" w:themeFillTint="66"/>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737,000</w:t>
            </w:r>
          </w:p>
        </w:tc>
        <w:tc>
          <w:tcPr>
            <w:tcW w:w="544" w:type="pct"/>
            <w:shd w:val="clear" w:color="auto" w:fill="C5E0B3" w:themeFill="accent6" w:themeFillTint="66"/>
            <w:noWrap/>
            <w:vAlign w:val="center"/>
            <w:hideMark/>
          </w:tcPr>
          <w:p w:rsidR="000909D2" w:rsidRPr="000909D2" w:rsidRDefault="000909D2" w:rsidP="00726A87">
            <w:pPr>
              <w:spacing w:after="0" w:line="240" w:lineRule="auto"/>
              <w:jc w:val="center"/>
              <w:rPr>
                <w:rFonts w:ascii="Times New Roman" w:eastAsia="Times New Roman" w:hAnsi="Times New Roman" w:cs="Times New Roman"/>
                <w:b/>
                <w:bCs/>
                <w:sz w:val="20"/>
                <w:szCs w:val="20"/>
              </w:rPr>
            </w:pPr>
            <w:r w:rsidRPr="000909D2">
              <w:rPr>
                <w:rFonts w:ascii="Times New Roman" w:eastAsia="Times New Roman" w:hAnsi="Times New Roman" w:cs="Times New Roman"/>
                <w:b/>
                <w:bCs/>
                <w:sz w:val="20"/>
                <w:szCs w:val="20"/>
              </w:rPr>
              <w:t>1,309,000</w:t>
            </w:r>
          </w:p>
        </w:tc>
        <w:tc>
          <w:tcPr>
            <w:tcW w:w="482" w:type="pct"/>
            <w:shd w:val="clear" w:color="auto" w:fill="C5E0B3" w:themeFill="accent6" w:themeFillTint="66"/>
            <w:vAlign w:val="center"/>
          </w:tcPr>
          <w:p w:rsidR="000909D2" w:rsidRPr="000909D2" w:rsidRDefault="000909D2" w:rsidP="00726A87">
            <w:pPr>
              <w:spacing w:after="0" w:line="240" w:lineRule="auto"/>
              <w:jc w:val="center"/>
              <w:rPr>
                <w:rFonts w:ascii="Times New Roman" w:eastAsia="Times New Roman" w:hAnsi="Times New Roman" w:cs="Times New Roman"/>
                <w:b/>
                <w:bCs/>
                <w:sz w:val="20"/>
                <w:szCs w:val="20"/>
                <w:lang w:val="en-US"/>
              </w:rPr>
            </w:pPr>
            <w:r w:rsidRPr="000909D2">
              <w:rPr>
                <w:rFonts w:ascii="Times New Roman" w:eastAsia="Times New Roman" w:hAnsi="Times New Roman" w:cs="Times New Roman"/>
                <w:b/>
                <w:bCs/>
                <w:sz w:val="20"/>
                <w:szCs w:val="20"/>
                <w:lang w:val="en-US"/>
              </w:rPr>
              <w:t>506,200</w:t>
            </w:r>
          </w:p>
        </w:tc>
        <w:tc>
          <w:tcPr>
            <w:tcW w:w="481" w:type="pct"/>
            <w:shd w:val="clear" w:color="auto" w:fill="C5E0B3" w:themeFill="accent6" w:themeFillTint="66"/>
            <w:noWrap/>
            <w:vAlign w:val="center"/>
            <w:hideMark/>
          </w:tcPr>
          <w:p w:rsidR="000909D2" w:rsidRPr="000909D2" w:rsidRDefault="000909D2" w:rsidP="00726A87">
            <w:pPr>
              <w:spacing w:after="0" w:line="240" w:lineRule="auto"/>
              <w:jc w:val="center"/>
              <w:rPr>
                <w:rFonts w:ascii="Times New Roman" w:eastAsia="Times New Roman" w:hAnsi="Times New Roman" w:cs="Times New Roman"/>
                <w:b/>
                <w:bCs/>
                <w:sz w:val="20"/>
                <w:szCs w:val="20"/>
              </w:rPr>
            </w:pPr>
            <w:r w:rsidRPr="000909D2">
              <w:rPr>
                <w:rFonts w:ascii="Times New Roman" w:eastAsia="Times New Roman" w:hAnsi="Times New Roman" w:cs="Times New Roman"/>
                <w:b/>
                <w:bCs/>
                <w:sz w:val="20"/>
                <w:szCs w:val="20"/>
              </w:rPr>
              <w:t>821,100</w:t>
            </w:r>
          </w:p>
        </w:tc>
        <w:tc>
          <w:tcPr>
            <w:tcW w:w="619" w:type="pct"/>
            <w:shd w:val="clear" w:color="auto" w:fill="C5E0B3" w:themeFill="accent6" w:themeFillTint="66"/>
            <w:noWrap/>
            <w:vAlign w:val="center"/>
            <w:hideMark/>
          </w:tcPr>
          <w:p w:rsidR="000909D2" w:rsidRPr="000909D2" w:rsidRDefault="000909D2" w:rsidP="00726A87">
            <w:pPr>
              <w:spacing w:after="0" w:line="240" w:lineRule="auto"/>
              <w:jc w:val="center"/>
              <w:rPr>
                <w:rFonts w:ascii="Times New Roman" w:eastAsia="Times New Roman" w:hAnsi="Times New Roman" w:cs="Times New Roman"/>
                <w:b/>
                <w:bCs/>
                <w:sz w:val="20"/>
                <w:szCs w:val="20"/>
              </w:rPr>
            </w:pPr>
            <w:r w:rsidRPr="000909D2">
              <w:rPr>
                <w:rFonts w:ascii="Times New Roman" w:eastAsia="Times New Roman" w:hAnsi="Times New Roman" w:cs="Times New Roman"/>
                <w:b/>
                <w:bCs/>
                <w:sz w:val="20"/>
                <w:szCs w:val="20"/>
              </w:rPr>
              <w:t>2,200,000</w:t>
            </w:r>
          </w:p>
        </w:tc>
      </w:tr>
    </w:tbl>
    <w:p w:rsidR="00380614" w:rsidRDefault="00380614" w:rsidP="00FA3519">
      <w:pPr>
        <w:rPr>
          <w:rFonts w:ascii="Times New Roman" w:hAnsi="Times New Roman" w:cs="Times New Roman"/>
          <w:sz w:val="24"/>
          <w:szCs w:val="24"/>
          <w:lang w:val="en-US"/>
        </w:rPr>
      </w:pPr>
    </w:p>
    <w:p w:rsidR="00FA3519" w:rsidRDefault="00FA3519" w:rsidP="00FA3519">
      <w:pPr>
        <w:rPr>
          <w:rFonts w:ascii="Times New Roman" w:hAnsi="Times New Roman" w:cs="Times New Roman"/>
          <w:sz w:val="24"/>
          <w:szCs w:val="24"/>
          <w:lang w:val="en-US"/>
        </w:rPr>
      </w:pPr>
      <w:r w:rsidRPr="00FA3519">
        <w:rPr>
          <w:rFonts w:ascii="Times New Roman" w:hAnsi="Times New Roman" w:cs="Times New Roman"/>
          <w:sz w:val="24"/>
          <w:szCs w:val="24"/>
          <w:lang w:val="en-US"/>
        </w:rPr>
        <w:t>The revised detailed annual work plan for 2013 is presented in Annex IV. It is approved by the MNREP and the UNDP.</w:t>
      </w:r>
    </w:p>
    <w:p w:rsidR="00380614" w:rsidRDefault="00380614" w:rsidP="00FA3519">
      <w:pPr>
        <w:rPr>
          <w:rFonts w:ascii="Times New Roman" w:hAnsi="Times New Roman" w:cs="Times New Roman"/>
          <w:sz w:val="24"/>
          <w:szCs w:val="24"/>
          <w:lang w:val="en-US"/>
        </w:rPr>
      </w:pPr>
    </w:p>
    <w:p w:rsidR="00380614" w:rsidRDefault="00380614" w:rsidP="00FA3519">
      <w:pPr>
        <w:rPr>
          <w:rFonts w:ascii="Times New Roman" w:hAnsi="Times New Roman" w:cs="Times New Roman"/>
          <w:sz w:val="24"/>
          <w:szCs w:val="24"/>
          <w:lang w:val="en-US"/>
        </w:rPr>
      </w:pPr>
    </w:p>
    <w:p w:rsidR="00BC0CC5" w:rsidRDefault="00BC0CC5" w:rsidP="00BC0CC5">
      <w:pPr>
        <w:pStyle w:val="Heading3"/>
        <w:numPr>
          <w:ilvl w:val="1"/>
          <w:numId w:val="24"/>
        </w:numPr>
        <w:ind w:hanging="720"/>
        <w:rPr>
          <w:rFonts w:ascii="Times New Roman" w:hAnsi="Times New Roman" w:cs="Times New Roman"/>
          <w:b/>
          <w:i/>
          <w:color w:val="2E74B5" w:themeColor="accent1" w:themeShade="BF"/>
          <w:lang w:val="en-US"/>
        </w:rPr>
      </w:pPr>
      <w:bookmarkStart w:id="18" w:name="_Toc392764359"/>
      <w:r>
        <w:rPr>
          <w:rFonts w:ascii="Times New Roman" w:hAnsi="Times New Roman" w:cs="Times New Roman"/>
          <w:b/>
          <w:i/>
          <w:color w:val="2E74B5" w:themeColor="accent1" w:themeShade="BF"/>
          <w:lang w:val="en-US"/>
        </w:rPr>
        <w:t>Schedule For Project Reviews, Reporting and Evaluation</w:t>
      </w:r>
      <w:bookmarkEnd w:id="18"/>
    </w:p>
    <w:p w:rsidR="00BC0CC5" w:rsidRDefault="001641FA" w:rsidP="00BC0CC5">
      <w:pPr>
        <w:rPr>
          <w:rFonts w:ascii="Times New Roman" w:hAnsi="Times New Roman" w:cs="Times New Roman"/>
          <w:sz w:val="24"/>
          <w:szCs w:val="24"/>
          <w:lang w:val="en-US"/>
        </w:rPr>
      </w:pPr>
      <w:r>
        <w:rPr>
          <w:rFonts w:ascii="Times New Roman" w:hAnsi="Times New Roman" w:cs="Times New Roman"/>
          <w:sz w:val="24"/>
          <w:szCs w:val="24"/>
          <w:lang w:val="en-US"/>
        </w:rPr>
        <w:t>Accounting for the revised Project Implementation Schedule (see article 4.6 above) the following schedule for Project reviews, reporting and evaluation is introduced:</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06"/>
        <w:gridCol w:w="455"/>
        <w:gridCol w:w="455"/>
        <w:gridCol w:w="646"/>
        <w:gridCol w:w="649"/>
        <w:gridCol w:w="552"/>
        <w:gridCol w:w="646"/>
        <w:gridCol w:w="561"/>
        <w:gridCol w:w="649"/>
        <w:gridCol w:w="552"/>
        <w:gridCol w:w="583"/>
        <w:gridCol w:w="561"/>
        <w:gridCol w:w="456"/>
      </w:tblGrid>
      <w:tr w:rsidR="00296862" w:rsidRPr="00AF31A7" w:rsidTr="008657D8">
        <w:trPr>
          <w:tblHeader/>
          <w:jc w:val="center"/>
        </w:trPr>
        <w:tc>
          <w:tcPr>
            <w:tcW w:w="1471" w:type="pct"/>
            <w:vMerge w:val="restart"/>
            <w:shd w:val="clear" w:color="auto" w:fill="C5E0B3" w:themeFill="accent6" w:themeFillTint="66"/>
          </w:tcPr>
          <w:p w:rsidR="001641FA" w:rsidRPr="00AF31A7" w:rsidRDefault="001641FA" w:rsidP="001641FA">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Activity (per quarter)</w:t>
            </w:r>
          </w:p>
        </w:tc>
        <w:tc>
          <w:tcPr>
            <w:tcW w:w="1172" w:type="pct"/>
            <w:gridSpan w:val="4"/>
            <w:shd w:val="clear" w:color="auto" w:fill="C5E0B3" w:themeFill="accent6" w:themeFillTint="66"/>
          </w:tcPr>
          <w:p w:rsidR="001641FA" w:rsidRPr="00AF31A7" w:rsidRDefault="001641FA" w:rsidP="001641FA">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Year 2013</w:t>
            </w:r>
          </w:p>
        </w:tc>
        <w:tc>
          <w:tcPr>
            <w:tcW w:w="1272" w:type="pct"/>
            <w:gridSpan w:val="4"/>
            <w:shd w:val="clear" w:color="auto" w:fill="C5E0B3" w:themeFill="accent6" w:themeFillTint="66"/>
          </w:tcPr>
          <w:p w:rsidR="001641FA" w:rsidRPr="00AF31A7" w:rsidRDefault="001641FA" w:rsidP="001641FA">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Year 2014</w:t>
            </w:r>
          </w:p>
        </w:tc>
        <w:tc>
          <w:tcPr>
            <w:tcW w:w="1085" w:type="pct"/>
            <w:gridSpan w:val="4"/>
            <w:shd w:val="clear" w:color="auto" w:fill="C5E0B3" w:themeFill="accent6" w:themeFillTint="66"/>
          </w:tcPr>
          <w:p w:rsidR="001641FA" w:rsidRPr="00AF31A7" w:rsidRDefault="001641FA" w:rsidP="001641FA">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Year 2015</w:t>
            </w:r>
          </w:p>
        </w:tc>
      </w:tr>
      <w:tr w:rsidR="00296862" w:rsidRPr="00AF31A7" w:rsidTr="008657D8">
        <w:trPr>
          <w:tblHeader/>
          <w:jc w:val="center"/>
        </w:trPr>
        <w:tc>
          <w:tcPr>
            <w:tcW w:w="1471" w:type="pct"/>
            <w:vMerge/>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p>
        </w:tc>
        <w:tc>
          <w:tcPr>
            <w:tcW w:w="243"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w:t>
            </w:r>
          </w:p>
        </w:tc>
        <w:tc>
          <w:tcPr>
            <w:tcW w:w="243"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II</w:t>
            </w:r>
          </w:p>
        </w:tc>
        <w:tc>
          <w:tcPr>
            <w:tcW w:w="342"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III</w:t>
            </w:r>
          </w:p>
        </w:tc>
        <w:tc>
          <w:tcPr>
            <w:tcW w:w="344"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IV</w:t>
            </w:r>
          </w:p>
        </w:tc>
        <w:tc>
          <w:tcPr>
            <w:tcW w:w="293"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w:t>
            </w:r>
          </w:p>
        </w:tc>
        <w:tc>
          <w:tcPr>
            <w:tcW w:w="342"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II</w:t>
            </w:r>
          </w:p>
        </w:tc>
        <w:tc>
          <w:tcPr>
            <w:tcW w:w="293"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III</w:t>
            </w:r>
          </w:p>
        </w:tc>
        <w:tc>
          <w:tcPr>
            <w:tcW w:w="344"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IV</w:t>
            </w:r>
          </w:p>
        </w:tc>
        <w:tc>
          <w:tcPr>
            <w:tcW w:w="293"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w:t>
            </w:r>
          </w:p>
        </w:tc>
        <w:tc>
          <w:tcPr>
            <w:tcW w:w="299"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II</w:t>
            </w:r>
          </w:p>
        </w:tc>
        <w:tc>
          <w:tcPr>
            <w:tcW w:w="250"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III</w:t>
            </w:r>
          </w:p>
        </w:tc>
        <w:tc>
          <w:tcPr>
            <w:tcW w:w="243" w:type="pct"/>
            <w:shd w:val="clear" w:color="auto" w:fill="C5E0B3" w:themeFill="accent6" w:themeFillTint="66"/>
          </w:tcPr>
          <w:p w:rsidR="00296862" w:rsidRPr="00AF31A7" w:rsidRDefault="00296862" w:rsidP="00296862">
            <w:pPr>
              <w:spacing w:after="0" w:line="240" w:lineRule="auto"/>
              <w:jc w:val="center"/>
              <w:rPr>
                <w:rFonts w:ascii="Times New Roman" w:eastAsia="Cambria" w:hAnsi="Times New Roman" w:cs="Times New Roman"/>
                <w:b/>
                <w:bCs/>
                <w:sz w:val="20"/>
                <w:szCs w:val="20"/>
                <w:lang w:val="en-US" w:eastAsia="en-US"/>
              </w:rPr>
            </w:pPr>
            <w:r w:rsidRPr="00AF31A7">
              <w:rPr>
                <w:rFonts w:ascii="Times New Roman" w:eastAsia="Cambria" w:hAnsi="Times New Roman" w:cs="Times New Roman"/>
                <w:b/>
                <w:bCs/>
                <w:sz w:val="20"/>
                <w:szCs w:val="20"/>
                <w:lang w:val="en-US" w:eastAsia="en-US"/>
              </w:rPr>
              <w:t>IV</w:t>
            </w:r>
          </w:p>
        </w:tc>
      </w:tr>
      <w:tr w:rsidR="002B2BC9" w:rsidRPr="006178EF" w:rsidTr="00AF31A7">
        <w:trPr>
          <w:trHeight w:val="201"/>
          <w:jc w:val="center"/>
        </w:trPr>
        <w:tc>
          <w:tcPr>
            <w:tcW w:w="1471" w:type="pct"/>
          </w:tcPr>
          <w:p w:rsidR="001641FA" w:rsidRPr="006178EF" w:rsidRDefault="001641FA" w:rsidP="001641FA">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Inception workshop</w:t>
            </w: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2"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4"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Oct</w:t>
            </w:r>
          </w:p>
        </w:tc>
        <w:tc>
          <w:tcPr>
            <w:tcW w:w="293"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2"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3"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4"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3"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9"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50" w:type="pct"/>
            <w:shd w:val="clear" w:color="auto" w:fill="auto"/>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r>
      <w:tr w:rsidR="002B2BC9" w:rsidRPr="006178EF" w:rsidTr="0067551C">
        <w:trPr>
          <w:jc w:val="center"/>
        </w:trPr>
        <w:tc>
          <w:tcPr>
            <w:tcW w:w="1471" w:type="pct"/>
          </w:tcPr>
          <w:p w:rsidR="001641FA" w:rsidRPr="006178EF" w:rsidRDefault="00296862" w:rsidP="001641FA">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Inception report</w:t>
            </w: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2"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4"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Nov</w:t>
            </w:r>
          </w:p>
        </w:tc>
        <w:tc>
          <w:tcPr>
            <w:tcW w:w="293"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2"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3"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4"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3"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9"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50" w:type="pct"/>
            <w:shd w:val="clear" w:color="auto" w:fill="auto"/>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r>
      <w:tr w:rsidR="002B2BC9" w:rsidRPr="006178EF" w:rsidTr="0067551C">
        <w:trPr>
          <w:jc w:val="center"/>
        </w:trPr>
        <w:tc>
          <w:tcPr>
            <w:tcW w:w="1471" w:type="pct"/>
          </w:tcPr>
          <w:p w:rsidR="001641FA" w:rsidRPr="006178EF" w:rsidRDefault="00296862" w:rsidP="001641FA">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GEF quarterly reports</w:t>
            </w: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2"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Oct</w:t>
            </w:r>
          </w:p>
        </w:tc>
        <w:tc>
          <w:tcPr>
            <w:tcW w:w="344"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3"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Jan</w:t>
            </w:r>
          </w:p>
        </w:tc>
        <w:tc>
          <w:tcPr>
            <w:tcW w:w="342"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Apr</w:t>
            </w:r>
          </w:p>
        </w:tc>
        <w:tc>
          <w:tcPr>
            <w:tcW w:w="293"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Jul</w:t>
            </w:r>
          </w:p>
        </w:tc>
        <w:tc>
          <w:tcPr>
            <w:tcW w:w="344"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Oct</w:t>
            </w:r>
          </w:p>
        </w:tc>
        <w:tc>
          <w:tcPr>
            <w:tcW w:w="293"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Jan</w:t>
            </w:r>
          </w:p>
        </w:tc>
        <w:tc>
          <w:tcPr>
            <w:tcW w:w="299"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Apr</w:t>
            </w:r>
          </w:p>
        </w:tc>
        <w:tc>
          <w:tcPr>
            <w:tcW w:w="250" w:type="pct"/>
            <w:shd w:val="clear" w:color="auto" w:fill="auto"/>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r>
      <w:tr w:rsidR="002B2BC9" w:rsidRPr="006178EF" w:rsidTr="0067551C">
        <w:trPr>
          <w:jc w:val="center"/>
        </w:trPr>
        <w:tc>
          <w:tcPr>
            <w:tcW w:w="1471" w:type="pct"/>
          </w:tcPr>
          <w:p w:rsidR="001641FA" w:rsidRPr="006178EF" w:rsidRDefault="00296862" w:rsidP="00296862">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 xml:space="preserve">Providing data to MNREP for progress report to </w:t>
            </w:r>
            <w:proofErr w:type="spellStart"/>
            <w:r w:rsidRPr="006178EF">
              <w:rPr>
                <w:rFonts w:ascii="Times New Roman" w:eastAsia="Cambria" w:hAnsi="Times New Roman" w:cs="Times New Roman"/>
                <w:sz w:val="20"/>
                <w:szCs w:val="20"/>
                <w:lang w:val="en-US" w:eastAsia="en-US"/>
              </w:rPr>
              <w:t>Mineconomy</w:t>
            </w:r>
            <w:proofErr w:type="spellEnd"/>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2"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344"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3"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Jan</w:t>
            </w:r>
          </w:p>
        </w:tc>
        <w:tc>
          <w:tcPr>
            <w:tcW w:w="342"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3"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Jul</w:t>
            </w:r>
          </w:p>
        </w:tc>
        <w:tc>
          <w:tcPr>
            <w:tcW w:w="344"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93" w:type="pct"/>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Jan</w:t>
            </w:r>
          </w:p>
        </w:tc>
        <w:tc>
          <w:tcPr>
            <w:tcW w:w="299" w:type="pct"/>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c>
          <w:tcPr>
            <w:tcW w:w="250" w:type="pct"/>
            <w:shd w:val="clear" w:color="auto" w:fill="auto"/>
          </w:tcPr>
          <w:p w:rsidR="001641FA" w:rsidRPr="006178EF" w:rsidRDefault="00296862" w:rsidP="001641FA">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Jun</w:t>
            </w:r>
          </w:p>
        </w:tc>
        <w:tc>
          <w:tcPr>
            <w:tcW w:w="243" w:type="pct"/>
            <w:shd w:val="clear" w:color="auto" w:fill="595959" w:themeFill="text1" w:themeFillTint="A6"/>
          </w:tcPr>
          <w:p w:rsidR="001641FA" w:rsidRPr="006178EF" w:rsidRDefault="001641FA" w:rsidP="001641FA">
            <w:pPr>
              <w:spacing w:after="0" w:line="240" w:lineRule="auto"/>
              <w:jc w:val="center"/>
              <w:rPr>
                <w:rFonts w:ascii="Times New Roman" w:eastAsia="Cambria" w:hAnsi="Times New Roman" w:cs="Times New Roman"/>
                <w:sz w:val="20"/>
                <w:szCs w:val="20"/>
                <w:lang w:val="en-US" w:eastAsia="en-US"/>
              </w:rPr>
            </w:pPr>
          </w:p>
        </w:tc>
      </w:tr>
      <w:tr w:rsidR="002B2BC9" w:rsidRPr="006178EF" w:rsidTr="0067551C">
        <w:trPr>
          <w:jc w:val="center"/>
        </w:trPr>
        <w:tc>
          <w:tcPr>
            <w:tcW w:w="1471" w:type="pct"/>
          </w:tcPr>
          <w:p w:rsidR="002B2BC9" w:rsidRPr="006178EF" w:rsidRDefault="002B2BC9" w:rsidP="002B2BC9">
            <w:pPr>
              <w:spacing w:after="0" w:line="240" w:lineRule="auto"/>
              <w:rPr>
                <w:rFonts w:ascii="Times New Roman" w:eastAsia="Cambria" w:hAnsi="Times New Roman" w:cs="Times New Roman"/>
                <w:color w:val="FF0000"/>
                <w:sz w:val="20"/>
                <w:szCs w:val="20"/>
                <w:lang w:val="en-US" w:eastAsia="en-US"/>
              </w:rPr>
            </w:pPr>
            <w:r w:rsidRPr="006178EF">
              <w:rPr>
                <w:rFonts w:ascii="Times New Roman" w:eastAsia="Cambria" w:hAnsi="Times New Roman" w:cs="Times New Roman"/>
                <w:sz w:val="20"/>
                <w:szCs w:val="20"/>
                <w:lang w:val="en-US" w:eastAsia="en-US"/>
              </w:rPr>
              <w:t>Annual progress report</w:t>
            </w:r>
            <w:r w:rsidR="008657D8" w:rsidRPr="006178EF">
              <w:rPr>
                <w:rFonts w:ascii="Times New Roman" w:eastAsia="Cambria" w:hAnsi="Times New Roman" w:cs="Times New Roman"/>
                <w:sz w:val="20"/>
                <w:szCs w:val="20"/>
                <w:lang w:val="en-US" w:eastAsia="en-US"/>
              </w:rPr>
              <w:t xml:space="preserve"> </w:t>
            </w: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Jan</w:t>
            </w: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Jan</w:t>
            </w:r>
          </w:p>
        </w:tc>
        <w:tc>
          <w:tcPr>
            <w:tcW w:w="299"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50" w:type="pct"/>
            <w:shd w:val="clear" w:color="auto" w:fill="auto"/>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r>
      <w:tr w:rsidR="002B2BC9" w:rsidRPr="006178EF" w:rsidTr="0067551C">
        <w:trPr>
          <w:jc w:val="center"/>
        </w:trPr>
        <w:tc>
          <w:tcPr>
            <w:tcW w:w="1471" w:type="pct"/>
          </w:tcPr>
          <w:p w:rsidR="008657D8" w:rsidRPr="006178EF" w:rsidRDefault="008657D8" w:rsidP="008657D8">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TPR</w:t>
            </w: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8657D8"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Jan</w:t>
            </w: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8657D8"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Sep</w:t>
            </w: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8657D8"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Jan</w:t>
            </w:r>
          </w:p>
        </w:tc>
        <w:tc>
          <w:tcPr>
            <w:tcW w:w="299"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50" w:type="pct"/>
            <w:shd w:val="clear" w:color="auto" w:fill="auto"/>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r>
      <w:tr w:rsidR="002B2BC9" w:rsidRPr="006178EF" w:rsidTr="0067551C">
        <w:trPr>
          <w:jc w:val="center"/>
        </w:trPr>
        <w:tc>
          <w:tcPr>
            <w:tcW w:w="1471" w:type="pct"/>
          </w:tcPr>
          <w:p w:rsidR="002B2BC9" w:rsidRPr="006178EF" w:rsidRDefault="008657D8" w:rsidP="008657D8">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PIR</w:t>
            </w: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8657D8"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Aug</w:t>
            </w: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9"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50" w:type="pct"/>
            <w:shd w:val="clear" w:color="auto" w:fill="auto"/>
          </w:tcPr>
          <w:p w:rsidR="002B2BC9" w:rsidRPr="006178EF" w:rsidRDefault="008657D8"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Aug</w:t>
            </w: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r>
      <w:tr w:rsidR="002B2BC9" w:rsidRPr="006178EF" w:rsidTr="0067551C">
        <w:trPr>
          <w:jc w:val="center"/>
        </w:trPr>
        <w:tc>
          <w:tcPr>
            <w:tcW w:w="1471" w:type="pct"/>
          </w:tcPr>
          <w:p w:rsidR="002B2BC9" w:rsidRPr="006178EF" w:rsidRDefault="008657D8" w:rsidP="002B2BC9">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Mid-term Evaluation</w:t>
            </w: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5336ED"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Nov</w:t>
            </w: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9"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50" w:type="pct"/>
            <w:shd w:val="clear" w:color="auto" w:fill="auto"/>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r>
      <w:tr w:rsidR="002B2BC9" w:rsidRPr="006178EF" w:rsidTr="0067551C">
        <w:trPr>
          <w:jc w:val="center"/>
        </w:trPr>
        <w:tc>
          <w:tcPr>
            <w:tcW w:w="1471" w:type="pct"/>
          </w:tcPr>
          <w:p w:rsidR="002B2BC9" w:rsidRPr="006178EF" w:rsidRDefault="008657D8" w:rsidP="002B2BC9">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Final Evaluation</w:t>
            </w: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9" w:type="pct"/>
          </w:tcPr>
          <w:p w:rsidR="002B2BC9" w:rsidRPr="006178EF" w:rsidRDefault="00AF31A7"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June</w:t>
            </w:r>
          </w:p>
        </w:tc>
        <w:tc>
          <w:tcPr>
            <w:tcW w:w="250" w:type="pct"/>
            <w:shd w:val="clear" w:color="auto" w:fill="auto"/>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r>
      <w:tr w:rsidR="002B2BC9" w:rsidRPr="006178EF" w:rsidTr="006178EF">
        <w:trPr>
          <w:trHeight w:val="282"/>
          <w:jc w:val="center"/>
        </w:trPr>
        <w:tc>
          <w:tcPr>
            <w:tcW w:w="1471" w:type="pct"/>
          </w:tcPr>
          <w:p w:rsidR="002B2BC9" w:rsidRPr="006178EF" w:rsidRDefault="008657D8" w:rsidP="002B2BC9">
            <w:pPr>
              <w:spacing w:after="0" w:line="240" w:lineRule="auto"/>
              <w:rPr>
                <w:rFonts w:ascii="Times New Roman" w:eastAsia="Cambria" w:hAnsi="Times New Roman" w:cs="Times New Roman"/>
                <w:sz w:val="20"/>
                <w:szCs w:val="20"/>
                <w:lang w:val="en-US" w:eastAsia="en-US"/>
              </w:rPr>
            </w:pPr>
            <w:r w:rsidRPr="006178EF">
              <w:rPr>
                <w:rFonts w:ascii="Times New Roman" w:eastAsia="Cambria" w:hAnsi="Times New Roman" w:cs="Times New Roman"/>
                <w:sz w:val="20"/>
                <w:szCs w:val="20"/>
                <w:lang w:val="en-US" w:eastAsia="en-US"/>
              </w:rPr>
              <w:t>Terminal Report</w:t>
            </w: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2"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344"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3"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99" w:type="pct"/>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c>
          <w:tcPr>
            <w:tcW w:w="250" w:type="pct"/>
            <w:shd w:val="clear" w:color="auto" w:fill="auto"/>
          </w:tcPr>
          <w:p w:rsidR="002B2BC9" w:rsidRPr="006178EF" w:rsidRDefault="00AF31A7" w:rsidP="002B2BC9">
            <w:pPr>
              <w:spacing w:after="0" w:line="240" w:lineRule="auto"/>
              <w:jc w:val="center"/>
              <w:rPr>
                <w:rFonts w:ascii="Times New Roman" w:eastAsia="Cambria" w:hAnsi="Times New Roman" w:cs="Times New Roman"/>
                <w:sz w:val="20"/>
                <w:szCs w:val="20"/>
                <w:lang w:val="en-US" w:eastAsia="en-US"/>
              </w:rPr>
            </w:pPr>
            <w:r w:rsidRPr="006178EF">
              <w:rPr>
                <w:rFonts w:ascii="Times New Roman" w:eastAsia="Cambria" w:hAnsi="Times New Roman" w:cs="Times New Roman"/>
                <w:color w:val="FF0000"/>
                <w:sz w:val="20"/>
                <w:szCs w:val="20"/>
                <w:lang w:val="en-US" w:eastAsia="en-US"/>
              </w:rPr>
              <w:t>Aug</w:t>
            </w:r>
          </w:p>
        </w:tc>
        <w:tc>
          <w:tcPr>
            <w:tcW w:w="243" w:type="pct"/>
            <w:shd w:val="clear" w:color="auto" w:fill="595959" w:themeFill="text1" w:themeFillTint="A6"/>
          </w:tcPr>
          <w:p w:rsidR="002B2BC9" w:rsidRPr="006178EF" w:rsidRDefault="002B2BC9" w:rsidP="002B2BC9">
            <w:pPr>
              <w:spacing w:after="0" w:line="240" w:lineRule="auto"/>
              <w:jc w:val="center"/>
              <w:rPr>
                <w:rFonts w:ascii="Times New Roman" w:eastAsia="Cambria" w:hAnsi="Times New Roman" w:cs="Times New Roman"/>
                <w:sz w:val="20"/>
                <w:szCs w:val="20"/>
                <w:lang w:val="en-US" w:eastAsia="en-US"/>
              </w:rPr>
            </w:pPr>
          </w:p>
        </w:tc>
      </w:tr>
    </w:tbl>
    <w:p w:rsidR="00C24FDB" w:rsidRPr="006178EF" w:rsidRDefault="00C24FDB" w:rsidP="00CD06EC">
      <w:pPr>
        <w:contextualSpacing/>
        <w:jc w:val="both"/>
        <w:rPr>
          <w:rFonts w:ascii="Times New Roman" w:eastAsia="Times New Roman" w:hAnsi="Times New Roman" w:cs="Times New Roman"/>
          <w:sz w:val="20"/>
          <w:szCs w:val="20"/>
          <w:lang w:val="en-US" w:eastAsia="en-US"/>
        </w:rPr>
      </w:pPr>
    </w:p>
    <w:p w:rsidR="00D12140" w:rsidRDefault="00D12140" w:rsidP="00CD06EC">
      <w:pPr>
        <w:contextualSpacing/>
        <w:jc w:val="both"/>
        <w:rPr>
          <w:rFonts w:ascii="Times New Roman" w:eastAsia="Times New Roman" w:hAnsi="Times New Roman" w:cs="Times New Roman"/>
          <w:b/>
          <w:sz w:val="24"/>
          <w:szCs w:val="24"/>
          <w:lang w:val="en-US" w:eastAsia="en-US"/>
        </w:rPr>
      </w:pPr>
    </w:p>
    <w:p w:rsidR="00CD06EC" w:rsidRPr="00D12140" w:rsidRDefault="00D12140" w:rsidP="00CD06EC">
      <w:pPr>
        <w:contextualSpacing/>
        <w:jc w:val="both"/>
        <w:rPr>
          <w:rFonts w:ascii="Times New Roman" w:hAnsi="Times New Roman" w:cs="Times New Roman"/>
          <w:b/>
          <w:lang w:val="en-US"/>
        </w:rPr>
      </w:pPr>
      <w:r w:rsidRPr="00270704">
        <w:rPr>
          <w:rFonts w:ascii="Times New Roman" w:eastAsia="Times New Roman" w:hAnsi="Times New Roman" w:cs="Times New Roman"/>
          <w:b/>
          <w:sz w:val="24"/>
          <w:szCs w:val="24"/>
          <w:lang w:val="en-US" w:eastAsia="en-US"/>
        </w:rPr>
        <w:t xml:space="preserve">Conclusions: </w:t>
      </w:r>
      <w:r w:rsidR="00CD06EC" w:rsidRPr="00270704">
        <w:rPr>
          <w:rFonts w:ascii="Times New Roman" w:eastAsia="Times New Roman" w:hAnsi="Times New Roman" w:cs="Times New Roman"/>
          <w:b/>
          <w:sz w:val="24"/>
          <w:szCs w:val="24"/>
          <w:lang w:val="en-US" w:eastAsia="en-US"/>
        </w:rPr>
        <w:t xml:space="preserve">The proposed changes and/or updates have no significant impact on Project design as a whole. Therefore, no necessity to revise project document </w:t>
      </w:r>
      <w:r w:rsidR="00C24FDB" w:rsidRPr="00270704">
        <w:rPr>
          <w:rFonts w:ascii="Times New Roman" w:eastAsia="Times New Roman" w:hAnsi="Times New Roman" w:cs="Times New Roman"/>
          <w:b/>
          <w:sz w:val="24"/>
          <w:szCs w:val="24"/>
          <w:lang w:val="en-US" w:eastAsia="en-US"/>
        </w:rPr>
        <w:t>i</w:t>
      </w:r>
      <w:r w:rsidR="00CD06EC" w:rsidRPr="00270704">
        <w:rPr>
          <w:rFonts w:ascii="Times New Roman" w:eastAsia="Times New Roman" w:hAnsi="Times New Roman" w:cs="Times New Roman"/>
          <w:b/>
          <w:sz w:val="24"/>
          <w:szCs w:val="24"/>
          <w:lang w:val="en-US" w:eastAsia="en-US"/>
        </w:rPr>
        <w:t>s revealed</w:t>
      </w:r>
      <w:r w:rsidR="00C24FDB" w:rsidRPr="00270704">
        <w:rPr>
          <w:rFonts w:ascii="Times New Roman" w:eastAsia="Times New Roman" w:hAnsi="Times New Roman" w:cs="Times New Roman"/>
          <w:b/>
          <w:sz w:val="24"/>
          <w:szCs w:val="24"/>
          <w:lang w:val="en-US" w:eastAsia="en-US"/>
        </w:rPr>
        <w:t xml:space="preserve"> as at the current status</w:t>
      </w:r>
      <w:r w:rsidR="00CD06EC" w:rsidRPr="00270704">
        <w:rPr>
          <w:rFonts w:ascii="Times New Roman" w:eastAsia="Times New Roman" w:hAnsi="Times New Roman" w:cs="Times New Roman"/>
          <w:b/>
          <w:sz w:val="24"/>
          <w:szCs w:val="24"/>
          <w:lang w:val="en-US" w:eastAsia="en-US"/>
        </w:rPr>
        <w:t>.</w:t>
      </w:r>
    </w:p>
    <w:p w:rsidR="00C24FDB" w:rsidRDefault="00C24FDB">
      <w:pPr>
        <w:rPr>
          <w:rFonts w:ascii="Times New Roman" w:hAnsi="Times New Roman" w:cs="Times New Roman"/>
          <w:lang w:val="en-US"/>
        </w:rPr>
      </w:pPr>
    </w:p>
    <w:p w:rsidR="00C24FDB" w:rsidRDefault="00456DD3" w:rsidP="00456DD3">
      <w:pPr>
        <w:pStyle w:val="Heading1"/>
        <w:ind w:left="720" w:hanging="720"/>
        <w:rPr>
          <w:color w:val="0070C0"/>
        </w:rPr>
      </w:pPr>
      <w:bookmarkStart w:id="19" w:name="_Toc392764360"/>
      <w:r>
        <w:rPr>
          <w:color w:val="0070C0"/>
        </w:rPr>
        <w:t xml:space="preserve">INCEPTION WORKSHOP </w:t>
      </w:r>
      <w:r w:rsidR="00C24FDB">
        <w:rPr>
          <w:color w:val="0070C0"/>
        </w:rPr>
        <w:t>RECOMMENDATIONS</w:t>
      </w:r>
      <w:r w:rsidR="00AF72C4">
        <w:rPr>
          <w:color w:val="0070C0"/>
        </w:rPr>
        <w:t xml:space="preserve"> </w:t>
      </w:r>
      <w:r>
        <w:rPr>
          <w:color w:val="0070C0"/>
        </w:rPr>
        <w:t>AND PROJECT FOLLOW-UP</w:t>
      </w:r>
      <w:bookmarkEnd w:id="19"/>
      <w:r>
        <w:rPr>
          <w:color w:val="0070C0"/>
        </w:rPr>
        <w:t xml:space="preserve"> </w:t>
      </w:r>
    </w:p>
    <w:p w:rsidR="00F67FAE" w:rsidRDefault="00456DD3" w:rsidP="00891E73">
      <w:pPr>
        <w:jc w:val="both"/>
        <w:rPr>
          <w:color w:val="0070C0"/>
          <w:lang w:val="en-US"/>
        </w:rPr>
      </w:pPr>
      <w:r w:rsidRPr="00456DD3">
        <w:rPr>
          <w:rFonts w:ascii="Times New Roman" w:hAnsi="Times New Roman" w:cs="Times New Roman"/>
          <w:sz w:val="24"/>
          <w:szCs w:val="24"/>
          <w:lang w:val="en-US"/>
        </w:rPr>
        <w:t>Th</w:t>
      </w:r>
      <w:r>
        <w:rPr>
          <w:rFonts w:ascii="Times New Roman" w:hAnsi="Times New Roman" w:cs="Times New Roman"/>
          <w:sz w:val="24"/>
          <w:szCs w:val="24"/>
          <w:lang w:val="en-US"/>
        </w:rPr>
        <w:t>e project document was basically approved by the inception workshop on 25 October 2013</w:t>
      </w:r>
      <w:r w:rsidR="00891E73">
        <w:rPr>
          <w:rFonts w:ascii="Times New Roman" w:hAnsi="Times New Roman" w:cs="Times New Roman"/>
          <w:sz w:val="24"/>
          <w:szCs w:val="24"/>
          <w:lang w:val="en-US"/>
        </w:rPr>
        <w:t>. Co</w:t>
      </w:r>
      <w:r w:rsidR="00D01DAB">
        <w:rPr>
          <w:rFonts w:ascii="Times New Roman" w:hAnsi="Times New Roman" w:cs="Times New Roman"/>
          <w:sz w:val="24"/>
          <w:szCs w:val="24"/>
          <w:lang w:val="en-US"/>
        </w:rPr>
        <w:t xml:space="preserve">mments and recommendations are </w:t>
      </w:r>
      <w:r w:rsidR="00891E73">
        <w:rPr>
          <w:rFonts w:ascii="Times New Roman" w:hAnsi="Times New Roman" w:cs="Times New Roman"/>
          <w:sz w:val="24"/>
          <w:szCs w:val="24"/>
          <w:lang w:val="en-US"/>
        </w:rPr>
        <w:t xml:space="preserve">provided </w:t>
      </w:r>
      <w:r w:rsidR="00D01DAB">
        <w:rPr>
          <w:rFonts w:ascii="Times New Roman" w:hAnsi="Times New Roman" w:cs="Times New Roman"/>
          <w:sz w:val="24"/>
          <w:szCs w:val="24"/>
          <w:lang w:val="en-US"/>
        </w:rPr>
        <w:t xml:space="preserve">in </w:t>
      </w:r>
      <w:r w:rsidR="00F67FAE">
        <w:rPr>
          <w:rFonts w:ascii="Times New Roman" w:hAnsi="Times New Roman" w:cs="Times New Roman"/>
          <w:sz w:val="24"/>
          <w:szCs w:val="24"/>
          <w:lang w:val="en-US"/>
        </w:rPr>
        <w:t>Annex III</w:t>
      </w:r>
      <w:r w:rsidR="00891E73">
        <w:rPr>
          <w:rFonts w:ascii="Times New Roman" w:hAnsi="Times New Roman" w:cs="Times New Roman"/>
          <w:sz w:val="24"/>
          <w:szCs w:val="24"/>
          <w:lang w:val="en-US"/>
        </w:rPr>
        <w:t xml:space="preserve">, </w:t>
      </w:r>
      <w:r w:rsidR="00B15BD2">
        <w:rPr>
          <w:rFonts w:ascii="Times New Roman" w:hAnsi="Times New Roman" w:cs="Times New Roman"/>
          <w:sz w:val="24"/>
          <w:szCs w:val="24"/>
          <w:lang w:val="en-US"/>
        </w:rPr>
        <w:t>Minutes</w:t>
      </w:r>
      <w:r w:rsidR="00F67FAE">
        <w:rPr>
          <w:rFonts w:ascii="Times New Roman" w:hAnsi="Times New Roman" w:cs="Times New Roman"/>
          <w:sz w:val="24"/>
          <w:szCs w:val="24"/>
          <w:lang w:val="en-US"/>
        </w:rPr>
        <w:t xml:space="preserve">). </w:t>
      </w:r>
    </w:p>
    <w:p w:rsidR="00F67FAE" w:rsidRDefault="00F67FAE" w:rsidP="002765D3">
      <w:pPr>
        <w:jc w:val="both"/>
        <w:rPr>
          <w:rFonts w:ascii="Times New Roman" w:hAnsi="Times New Roman" w:cs="Times New Roman"/>
          <w:sz w:val="24"/>
          <w:szCs w:val="24"/>
          <w:lang w:val="en-US"/>
        </w:rPr>
      </w:pPr>
      <w:r w:rsidRPr="00F67FAE">
        <w:rPr>
          <w:rFonts w:ascii="Times New Roman" w:hAnsi="Times New Roman" w:cs="Times New Roman"/>
          <w:sz w:val="24"/>
          <w:szCs w:val="24"/>
          <w:lang w:val="en-US"/>
        </w:rPr>
        <w:t xml:space="preserve">The workshop </w:t>
      </w:r>
      <w:r>
        <w:rPr>
          <w:rFonts w:ascii="Times New Roman" w:hAnsi="Times New Roman" w:cs="Times New Roman"/>
          <w:sz w:val="24"/>
          <w:szCs w:val="24"/>
          <w:lang w:val="en-US"/>
        </w:rPr>
        <w:t xml:space="preserve">applauded the project start and recommended to launch its main activities as soon as possible. </w:t>
      </w:r>
      <w:r w:rsidR="008A02D1">
        <w:rPr>
          <w:rFonts w:ascii="Times New Roman" w:hAnsi="Times New Roman" w:cs="Times New Roman"/>
          <w:sz w:val="24"/>
          <w:szCs w:val="24"/>
          <w:lang w:val="en-US"/>
        </w:rPr>
        <w:t>The stakeholders awaited the Project to start in 2012. Now there is critical need to make all efforts possible to make up for the lost period.</w:t>
      </w:r>
    </w:p>
    <w:p w:rsidR="008A02D1" w:rsidRDefault="00FD6442" w:rsidP="002765D3">
      <w:pPr>
        <w:jc w:val="both"/>
        <w:rPr>
          <w:rFonts w:ascii="Times New Roman" w:hAnsi="Times New Roman" w:cs="Times New Roman"/>
          <w:sz w:val="24"/>
          <w:szCs w:val="24"/>
          <w:lang w:val="en-US"/>
        </w:rPr>
      </w:pPr>
      <w:r w:rsidRPr="00E134AF">
        <w:rPr>
          <w:rFonts w:ascii="Times New Roman" w:hAnsi="Times New Roman" w:cs="Times New Roman"/>
          <w:sz w:val="24"/>
          <w:szCs w:val="24"/>
          <w:lang w:val="en-US"/>
        </w:rPr>
        <w:t>PIU has revised detailed wo</w:t>
      </w:r>
      <w:r w:rsidR="00E134AF" w:rsidRPr="00E134AF">
        <w:rPr>
          <w:rFonts w:ascii="Times New Roman" w:hAnsi="Times New Roman" w:cs="Times New Roman"/>
          <w:sz w:val="24"/>
          <w:szCs w:val="24"/>
          <w:lang w:val="en-US"/>
        </w:rPr>
        <w:t>rk plan and budget for the period 2013-</w:t>
      </w:r>
      <w:r w:rsidRPr="00E134AF">
        <w:rPr>
          <w:rFonts w:ascii="Times New Roman" w:hAnsi="Times New Roman" w:cs="Times New Roman"/>
          <w:sz w:val="24"/>
          <w:szCs w:val="24"/>
          <w:lang w:val="en-US"/>
        </w:rPr>
        <w:t xml:space="preserve">2015. </w:t>
      </w:r>
      <w:r w:rsidR="008A02D1" w:rsidRPr="00E134AF">
        <w:rPr>
          <w:rFonts w:ascii="Times New Roman" w:hAnsi="Times New Roman" w:cs="Times New Roman"/>
          <w:sz w:val="24"/>
          <w:szCs w:val="24"/>
          <w:lang w:val="en-US"/>
        </w:rPr>
        <w:t>According</w:t>
      </w:r>
      <w:r w:rsidR="008A02D1">
        <w:rPr>
          <w:rFonts w:ascii="Times New Roman" w:hAnsi="Times New Roman" w:cs="Times New Roman"/>
          <w:sz w:val="24"/>
          <w:szCs w:val="24"/>
          <w:lang w:val="en-US"/>
        </w:rPr>
        <w:t xml:space="preserve"> to the revised ADWP </w:t>
      </w:r>
      <w:r w:rsidR="00587B76">
        <w:rPr>
          <w:rFonts w:ascii="Times New Roman" w:hAnsi="Times New Roman" w:cs="Times New Roman"/>
          <w:sz w:val="24"/>
          <w:szCs w:val="24"/>
          <w:lang w:val="en-US"/>
        </w:rPr>
        <w:t>the project team’s work during the first year will basically focus on administrative issues, such as project o</w:t>
      </w:r>
      <w:r w:rsidR="00C232F9">
        <w:rPr>
          <w:rFonts w:ascii="Times New Roman" w:hAnsi="Times New Roman" w:cs="Times New Roman"/>
          <w:sz w:val="24"/>
          <w:szCs w:val="24"/>
          <w:lang w:val="en-US"/>
        </w:rPr>
        <w:t xml:space="preserve">ffice management activities, planning and </w:t>
      </w:r>
      <w:r w:rsidR="001B21E6">
        <w:rPr>
          <w:rFonts w:ascii="Times New Roman" w:hAnsi="Times New Roman" w:cs="Times New Roman"/>
          <w:sz w:val="24"/>
          <w:szCs w:val="24"/>
          <w:lang w:val="en-US"/>
        </w:rPr>
        <w:t xml:space="preserve">selecting technical experts who will develop detailed technical specifications on the basic equipment to be procured in the next year. </w:t>
      </w:r>
    </w:p>
    <w:p w:rsidR="006178EF" w:rsidRDefault="006178EF" w:rsidP="002765D3">
      <w:pPr>
        <w:jc w:val="both"/>
        <w:rPr>
          <w:rFonts w:ascii="Times New Roman" w:hAnsi="Times New Roman" w:cs="Times New Roman"/>
          <w:sz w:val="24"/>
          <w:szCs w:val="24"/>
          <w:lang w:val="en-US"/>
        </w:rPr>
      </w:pPr>
    </w:p>
    <w:p w:rsidR="00FD6442" w:rsidRDefault="00FD6442" w:rsidP="00FD6442">
      <w:pPr>
        <w:pStyle w:val="Heading2"/>
        <w:numPr>
          <w:ilvl w:val="0"/>
          <w:numId w:val="24"/>
        </w:numPr>
        <w:rPr>
          <w:color w:val="0070C0"/>
          <w:lang w:val="en-US"/>
        </w:rPr>
      </w:pPr>
      <w:bookmarkStart w:id="20" w:name="_Toc392764361"/>
      <w:r>
        <w:rPr>
          <w:color w:val="0070C0"/>
          <w:lang w:val="en-US"/>
        </w:rPr>
        <w:t>Cooperation with Stakeholders</w:t>
      </w:r>
      <w:bookmarkEnd w:id="20"/>
    </w:p>
    <w:p w:rsidR="00143556" w:rsidRDefault="002765D3" w:rsidP="00456DD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workshop highlighted importance of close cooperation of the Ministry of Natural Resources and Environmental Protection, the Ministry of Trade, the Ministry of Food and Agriculture, the State Customs Committee, other governmental entities as well as non-governmental organizations,  private and </w:t>
      </w:r>
      <w:r w:rsidR="00143556">
        <w:rPr>
          <w:rFonts w:ascii="Times New Roman" w:hAnsi="Times New Roman" w:cs="Times New Roman"/>
          <w:sz w:val="24"/>
          <w:szCs w:val="24"/>
          <w:lang w:val="en-US"/>
        </w:rPr>
        <w:t>public sector enterprises</w:t>
      </w:r>
      <w:r>
        <w:rPr>
          <w:rFonts w:ascii="Times New Roman" w:hAnsi="Times New Roman" w:cs="Times New Roman"/>
          <w:sz w:val="24"/>
          <w:szCs w:val="24"/>
          <w:lang w:val="en-US"/>
        </w:rPr>
        <w:t xml:space="preserve"> involved in project implementation</w:t>
      </w:r>
      <w:r w:rsidR="00143556">
        <w:rPr>
          <w:rFonts w:ascii="Times New Roman" w:hAnsi="Times New Roman" w:cs="Times New Roman"/>
          <w:sz w:val="24"/>
          <w:szCs w:val="24"/>
          <w:lang w:val="en-US"/>
        </w:rPr>
        <w:t xml:space="preserve">. The workshop applauded the initiatives and recommendations referring improvement of national regulation and legislation system in the field of HCFC import and trade control that were </w:t>
      </w:r>
      <w:r w:rsidR="00143556">
        <w:rPr>
          <w:rFonts w:ascii="Times New Roman" w:hAnsi="Times New Roman" w:cs="Times New Roman"/>
          <w:sz w:val="24"/>
          <w:szCs w:val="24"/>
          <w:lang w:val="en-US"/>
        </w:rPr>
        <w:lastRenderedPageBreak/>
        <w:t>announced by a number of participants. However, the MNREP needs them to be submitted in the written form in order to push them further for governmental approval.</w:t>
      </w:r>
    </w:p>
    <w:p w:rsidR="00D4296B" w:rsidRDefault="00143556" w:rsidP="00456DD3">
      <w:pPr>
        <w:jc w:val="both"/>
        <w:rPr>
          <w:rFonts w:ascii="Times New Roman" w:hAnsi="Times New Roman" w:cs="Times New Roman"/>
          <w:sz w:val="24"/>
          <w:szCs w:val="24"/>
          <w:lang w:val="en-US"/>
        </w:rPr>
      </w:pPr>
      <w:r>
        <w:rPr>
          <w:rFonts w:ascii="Times New Roman" w:hAnsi="Times New Roman" w:cs="Times New Roman"/>
          <w:sz w:val="24"/>
          <w:szCs w:val="24"/>
          <w:lang w:val="en-US"/>
        </w:rPr>
        <w:t>PIU could act as an intermediary agent for collecting all the proposals, initiatives, recommendations, etc. referring the issues related to the project act, summarizing them and providing for MNREP consideration.</w:t>
      </w:r>
    </w:p>
    <w:p w:rsidR="006178EF" w:rsidRDefault="006178EF" w:rsidP="00456DD3">
      <w:pPr>
        <w:jc w:val="both"/>
        <w:rPr>
          <w:rFonts w:ascii="Times New Roman" w:hAnsi="Times New Roman" w:cs="Times New Roman"/>
          <w:sz w:val="24"/>
          <w:szCs w:val="24"/>
          <w:lang w:val="en-US"/>
        </w:rPr>
      </w:pPr>
    </w:p>
    <w:p w:rsidR="00D4296B" w:rsidRDefault="00C678DA" w:rsidP="00D4296B">
      <w:pPr>
        <w:pStyle w:val="Heading2"/>
        <w:numPr>
          <w:ilvl w:val="0"/>
          <w:numId w:val="24"/>
        </w:numPr>
        <w:rPr>
          <w:color w:val="0070C0"/>
          <w:lang w:val="en-US"/>
        </w:rPr>
      </w:pPr>
      <w:bookmarkStart w:id="21" w:name="_Toc392764362"/>
      <w:r>
        <w:rPr>
          <w:color w:val="0070C0"/>
          <w:lang w:val="en-US"/>
        </w:rPr>
        <w:t>Lessons Learned from Previous Project Implementation</w:t>
      </w:r>
      <w:bookmarkEnd w:id="21"/>
    </w:p>
    <w:p w:rsidR="002765D3" w:rsidRDefault="00D4296B" w:rsidP="00456DD3">
      <w:pPr>
        <w:jc w:val="both"/>
        <w:rPr>
          <w:rFonts w:ascii="Times New Roman" w:hAnsi="Times New Roman" w:cs="Times New Roman"/>
          <w:sz w:val="24"/>
          <w:szCs w:val="24"/>
          <w:lang w:val="en-US"/>
        </w:rPr>
      </w:pPr>
      <w:r w:rsidRPr="00E33A98">
        <w:rPr>
          <w:rFonts w:ascii="Times New Roman" w:hAnsi="Times New Roman" w:cs="Times New Roman"/>
          <w:sz w:val="24"/>
          <w:szCs w:val="24"/>
          <w:lang w:val="en-US"/>
        </w:rPr>
        <w:t>The workshop recommended to the project team to take advant</w:t>
      </w:r>
      <w:r w:rsidR="00E33A98" w:rsidRPr="00E33A98">
        <w:rPr>
          <w:rFonts w:ascii="Times New Roman" w:hAnsi="Times New Roman" w:cs="Times New Roman"/>
          <w:sz w:val="24"/>
          <w:szCs w:val="24"/>
          <w:lang w:val="en-US"/>
        </w:rPr>
        <w:t xml:space="preserve">age of the lessons learned from previous project aimed at CFC phasing-out in the country. </w:t>
      </w:r>
      <w:r w:rsidR="00E33A98">
        <w:rPr>
          <w:rFonts w:ascii="Times New Roman" w:hAnsi="Times New Roman" w:cs="Times New Roman"/>
          <w:sz w:val="24"/>
          <w:szCs w:val="24"/>
          <w:lang w:val="en-US"/>
        </w:rPr>
        <w:t xml:space="preserve">As an example, some items of the new equipment purchased under the previous project is not in operation at the moment because of lack of post-warranty service and spare parts. In other </w:t>
      </w:r>
      <w:r w:rsidR="00CA1915">
        <w:rPr>
          <w:rFonts w:ascii="Times New Roman" w:hAnsi="Times New Roman" w:cs="Times New Roman"/>
          <w:sz w:val="24"/>
          <w:szCs w:val="24"/>
          <w:lang w:val="en-US"/>
        </w:rPr>
        <w:t>cases,</w:t>
      </w:r>
      <w:r w:rsidR="00E33A98">
        <w:rPr>
          <w:rFonts w:ascii="Times New Roman" w:hAnsi="Times New Roman" w:cs="Times New Roman"/>
          <w:sz w:val="24"/>
          <w:szCs w:val="24"/>
          <w:lang w:val="en-US"/>
        </w:rPr>
        <w:t xml:space="preserve"> it is not used because there is no relevant standards in the country according to which it would be calibrated and/or certified. PIU will take due notice of the said lessons and pay due attention to the said issues while purchasing the tools and equipment under the project funds.</w:t>
      </w:r>
    </w:p>
    <w:p w:rsidR="000D7B8B" w:rsidRDefault="000D7B8B" w:rsidP="000D7B8B">
      <w:pPr>
        <w:contextualSpacing/>
        <w:jc w:val="both"/>
        <w:rPr>
          <w:rFonts w:ascii="Times New Roman" w:hAnsi="Times New Roman" w:cs="Times New Roman"/>
          <w:sz w:val="24"/>
          <w:szCs w:val="24"/>
          <w:lang w:val="en-US"/>
        </w:rPr>
      </w:pPr>
      <w:r w:rsidRPr="00CA1915">
        <w:rPr>
          <w:rFonts w:ascii="Times New Roman" w:hAnsi="Times New Roman" w:cs="Times New Roman"/>
          <w:sz w:val="24"/>
          <w:szCs w:val="24"/>
          <w:lang w:val="en-US"/>
        </w:rPr>
        <w:t>Lessons learned from implementation of the previous are as follow: (</w:t>
      </w:r>
      <w:proofErr w:type="spellStart"/>
      <w:r w:rsidRPr="00CA1915">
        <w:rPr>
          <w:rFonts w:ascii="Times New Roman" w:hAnsi="Times New Roman" w:cs="Times New Roman"/>
          <w:sz w:val="24"/>
          <w:szCs w:val="24"/>
          <w:lang w:val="en-US"/>
        </w:rPr>
        <w:t>i</w:t>
      </w:r>
      <w:proofErr w:type="spellEnd"/>
      <w:r w:rsidRPr="00CA1915">
        <w:rPr>
          <w:rFonts w:ascii="Times New Roman" w:hAnsi="Times New Roman" w:cs="Times New Roman"/>
          <w:sz w:val="24"/>
          <w:szCs w:val="24"/>
          <w:lang w:val="en-US"/>
        </w:rPr>
        <w:t xml:space="preserve">) procurement of the equipment and tools shall be linked to the requirements of  </w:t>
      </w:r>
      <w:proofErr w:type="spellStart"/>
      <w:r w:rsidRPr="00CA1915">
        <w:rPr>
          <w:rFonts w:ascii="Times New Roman" w:hAnsi="Times New Roman" w:cs="Times New Roman"/>
          <w:sz w:val="24"/>
          <w:szCs w:val="24"/>
          <w:lang w:val="en-US"/>
        </w:rPr>
        <w:t>Gosstandard</w:t>
      </w:r>
      <w:proofErr w:type="spellEnd"/>
      <w:r w:rsidRPr="00CA1915">
        <w:rPr>
          <w:rFonts w:ascii="Times New Roman" w:hAnsi="Times New Roman" w:cs="Times New Roman"/>
          <w:sz w:val="24"/>
          <w:szCs w:val="24"/>
          <w:lang w:val="en-US"/>
        </w:rPr>
        <w:t xml:space="preserve"> of the Republic of Belarus, e.g. measuring tools and systems are to be certified in Belarus; (ii) when organizing training special attention shall be paid to the choice of trainees so that the targeted specialists undergo training but not those who are in no way related to the subject; (iii) the previous project failed to reach the technicians working at various enterprises (about 3 thousand people) since there’s no </w:t>
      </w:r>
      <w:proofErr w:type="spellStart"/>
      <w:r w:rsidRPr="00CA1915">
        <w:rPr>
          <w:rFonts w:ascii="Times New Roman" w:hAnsi="Times New Roman" w:cs="Times New Roman"/>
          <w:sz w:val="24"/>
          <w:szCs w:val="24"/>
          <w:lang w:val="en-US"/>
        </w:rPr>
        <w:t>reester</w:t>
      </w:r>
      <w:proofErr w:type="spellEnd"/>
      <w:r w:rsidRPr="00CA1915">
        <w:rPr>
          <w:rFonts w:ascii="Times New Roman" w:hAnsi="Times New Roman" w:cs="Times New Roman"/>
          <w:sz w:val="24"/>
          <w:szCs w:val="24"/>
          <w:lang w:val="en-US"/>
        </w:rPr>
        <w:t xml:space="preserve"> and no records on personnel engaged in cold industry sector; (iv) while purchasing equipment it is necessary to provide conditions for its post-warranty service and maintenance in order to prolong its total life cycle duration; (v) the targeted recycling indicators were not achieved because of low consumers’ activity in returning </w:t>
      </w:r>
      <w:proofErr w:type="spellStart"/>
      <w:r w:rsidRPr="00CA1915">
        <w:rPr>
          <w:rFonts w:ascii="Times New Roman" w:hAnsi="Times New Roman" w:cs="Times New Roman"/>
          <w:sz w:val="24"/>
          <w:szCs w:val="24"/>
          <w:lang w:val="en-US"/>
        </w:rPr>
        <w:t>freon</w:t>
      </w:r>
      <w:proofErr w:type="spellEnd"/>
      <w:r w:rsidRPr="00CA1915">
        <w:rPr>
          <w:rFonts w:ascii="Times New Roman" w:hAnsi="Times New Roman" w:cs="Times New Roman"/>
          <w:sz w:val="24"/>
          <w:szCs w:val="24"/>
          <w:lang w:val="en-US"/>
        </w:rPr>
        <w:t xml:space="preserve"> for recycling caused by certain reasons (time and costs burden); instead of planned 20 tons there were actually only 12 tons returned though the installed recycling equipment is in perfect operating conditions; thus, it is obvious that there’s need in specific law governing the behavior of HCFC consumers. The present project will be more successful if it accounts for the lessons learned from the previous one.</w:t>
      </w: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B15BD2" w:rsidRDefault="00B15BD2" w:rsidP="000D7B8B">
      <w:pPr>
        <w:contextualSpacing/>
        <w:jc w:val="both"/>
        <w:rPr>
          <w:rFonts w:ascii="Times New Roman" w:hAnsi="Times New Roman" w:cs="Times New Roman"/>
          <w:sz w:val="24"/>
          <w:szCs w:val="24"/>
          <w:lang w:val="en-US"/>
        </w:rPr>
      </w:pPr>
    </w:p>
    <w:p w:rsidR="00C55732" w:rsidRPr="006A019B" w:rsidRDefault="006A019B" w:rsidP="006A019B">
      <w:pPr>
        <w:pStyle w:val="Heading1"/>
        <w:rPr>
          <w:color w:val="0070C0"/>
        </w:rPr>
      </w:pPr>
      <w:bookmarkStart w:id="22" w:name="_Toc392764363"/>
      <w:r w:rsidRPr="006A019B">
        <w:rPr>
          <w:color w:val="0070C0"/>
        </w:rPr>
        <w:t>ANNEXES</w:t>
      </w:r>
      <w:bookmarkEnd w:id="22"/>
    </w:p>
    <w:p w:rsidR="00236E9E" w:rsidRPr="00474B79" w:rsidRDefault="00236E9E" w:rsidP="00474B79">
      <w:pPr>
        <w:pStyle w:val="Heading2"/>
        <w:jc w:val="right"/>
        <w:rPr>
          <w:i/>
          <w:color w:val="0070C0"/>
          <w:lang w:val="en-US"/>
        </w:rPr>
      </w:pPr>
      <w:bookmarkStart w:id="23" w:name="_Toc372896528"/>
      <w:bookmarkStart w:id="24" w:name="_Toc392764364"/>
      <w:r w:rsidRPr="00474B79">
        <w:rPr>
          <w:i/>
          <w:color w:val="0070C0"/>
          <w:lang w:val="en-US"/>
        </w:rPr>
        <w:t>Annex I.</w:t>
      </w:r>
      <w:bookmarkEnd w:id="23"/>
      <w:bookmarkEnd w:id="24"/>
    </w:p>
    <w:p w:rsidR="001001C1" w:rsidRPr="00474B79" w:rsidRDefault="00715C00" w:rsidP="00474B79">
      <w:pPr>
        <w:pStyle w:val="Heading2"/>
        <w:jc w:val="center"/>
        <w:rPr>
          <w:i/>
          <w:color w:val="0070C0"/>
        </w:rPr>
      </w:pPr>
      <w:bookmarkStart w:id="25" w:name="_Toc372896529"/>
      <w:bookmarkStart w:id="26" w:name="_Toc392764365"/>
      <w:r w:rsidRPr="00474B79">
        <w:rPr>
          <w:color w:val="0070C0"/>
        </w:rPr>
        <w:t>INCEPTION</w:t>
      </w:r>
      <w:r w:rsidRPr="00474B79">
        <w:rPr>
          <w:i/>
          <w:color w:val="0070C0"/>
        </w:rPr>
        <w:t xml:space="preserve"> </w:t>
      </w:r>
      <w:r w:rsidR="00781416" w:rsidRPr="00474B79">
        <w:rPr>
          <w:color w:val="0070C0"/>
        </w:rPr>
        <w:t xml:space="preserve">WORKSHOP </w:t>
      </w:r>
      <w:r w:rsidR="00236E9E" w:rsidRPr="00474B79">
        <w:rPr>
          <w:color w:val="0070C0"/>
        </w:rPr>
        <w:t>AGENDA</w:t>
      </w:r>
      <w:bookmarkEnd w:id="25"/>
      <w:bookmarkEnd w:id="26"/>
    </w:p>
    <w:tbl>
      <w:tblPr>
        <w:tblW w:w="5583" w:type="pct"/>
        <w:tblInd w:w="-915"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898"/>
        <w:gridCol w:w="4253"/>
        <w:gridCol w:w="4536"/>
      </w:tblGrid>
      <w:tr w:rsidR="00F85A5F" w:rsidRPr="00E45898" w:rsidTr="00333A3A">
        <w:trPr>
          <w:cantSplit/>
          <w:tblHeader/>
        </w:trPr>
        <w:tc>
          <w:tcPr>
            <w:tcW w:w="5000" w:type="pct"/>
            <w:gridSpan w:val="3"/>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A10266" w:rsidP="001955E9">
            <w:pPr>
              <w:spacing w:before="120" w:after="120"/>
              <w:ind w:left="92" w:right="-57" w:hanging="10"/>
              <w:jc w:val="center"/>
              <w:rPr>
                <w:rFonts w:ascii="Times New Roman" w:hAnsi="Times New Roman" w:cs="Times New Roman"/>
                <w:b/>
                <w:bCs/>
                <w:sz w:val="24"/>
                <w:szCs w:val="24"/>
                <w:lang w:val="en-US"/>
              </w:rPr>
            </w:pPr>
            <w:r w:rsidRPr="00F85A5F">
              <w:rPr>
                <w:rFonts w:ascii="Times New Roman" w:hAnsi="Times New Roman" w:cs="Times New Roman"/>
                <w:sz w:val="24"/>
                <w:szCs w:val="24"/>
                <w:lang w:val="en-US"/>
              </w:rPr>
              <w:br w:type="page"/>
            </w:r>
            <w:r w:rsidR="001955E9" w:rsidRPr="00F85A5F">
              <w:rPr>
                <w:rFonts w:ascii="Times New Roman" w:hAnsi="Times New Roman" w:cs="Times New Roman"/>
                <w:b/>
                <w:sz w:val="24"/>
                <w:szCs w:val="24"/>
                <w:lang w:val="en-US" w:eastAsia="en-US"/>
              </w:rPr>
              <w:t>AGENDA</w:t>
            </w:r>
          </w:p>
        </w:tc>
      </w:tr>
      <w:tr w:rsidR="00F85A5F" w:rsidRPr="00E45898" w:rsidTr="00333A3A">
        <w:trPr>
          <w:cantSplit/>
        </w:trPr>
        <w:tc>
          <w:tcPr>
            <w:tcW w:w="888" w:type="pct"/>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781416" w:rsidP="00333A3A">
            <w:pPr>
              <w:spacing w:before="120" w:after="120"/>
              <w:ind w:right="-57"/>
              <w:rPr>
                <w:rFonts w:ascii="Times New Roman" w:hAnsi="Times New Roman" w:cs="Times New Roman"/>
                <w:b/>
                <w:bCs/>
                <w:sz w:val="24"/>
                <w:szCs w:val="24"/>
                <w:lang w:val="en-GB"/>
              </w:rPr>
            </w:pPr>
            <w:r w:rsidRPr="00F85A5F">
              <w:rPr>
                <w:rFonts w:ascii="Times New Roman" w:hAnsi="Times New Roman" w:cs="Times New Roman"/>
                <w:bCs/>
                <w:sz w:val="24"/>
                <w:szCs w:val="24"/>
                <w:lang w:val="en-GB"/>
              </w:rPr>
              <w:t>9:00 – 9.30</w:t>
            </w:r>
          </w:p>
        </w:tc>
        <w:tc>
          <w:tcPr>
            <w:tcW w:w="4112" w:type="pct"/>
            <w:gridSpan w:val="2"/>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971F97" w:rsidP="00333A3A">
            <w:pPr>
              <w:spacing w:before="120" w:after="120"/>
              <w:ind w:right="-57"/>
              <w:rPr>
                <w:rFonts w:ascii="Times New Roman" w:hAnsi="Times New Roman" w:cs="Times New Roman"/>
                <w:b/>
                <w:bCs/>
                <w:sz w:val="24"/>
                <w:szCs w:val="24"/>
                <w:lang w:val="en-US"/>
              </w:rPr>
            </w:pPr>
            <w:r w:rsidRPr="00F85A5F">
              <w:rPr>
                <w:rFonts w:ascii="Times New Roman" w:hAnsi="Times New Roman" w:cs="Times New Roman"/>
                <w:b/>
                <w:bCs/>
                <w:sz w:val="24"/>
                <w:szCs w:val="24"/>
                <w:lang w:val="en-US"/>
              </w:rPr>
              <w:t>Registration of the participants</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
                <w:bCs/>
                <w:sz w:val="24"/>
                <w:szCs w:val="24"/>
                <w:lang w:val="en-GB"/>
              </w:rPr>
            </w:pPr>
            <w:r w:rsidRPr="00F85A5F">
              <w:rPr>
                <w:rFonts w:ascii="Times New Roman" w:hAnsi="Times New Roman" w:cs="Times New Roman"/>
                <w:bCs/>
                <w:sz w:val="24"/>
                <w:szCs w:val="24"/>
                <w:lang w:val="en-GB"/>
              </w:rPr>
              <w:t>09:30 – 09:50</w:t>
            </w:r>
          </w:p>
        </w:tc>
        <w:tc>
          <w:tcPr>
            <w:tcW w:w="1990" w:type="pct"/>
            <w:tcBorders>
              <w:top w:val="single" w:sz="12" w:space="0" w:color="002060"/>
              <w:left w:val="single" w:sz="12" w:space="0" w:color="002060"/>
              <w:bottom w:val="single" w:sz="12" w:space="0" w:color="002060"/>
              <w:right w:val="single" w:sz="12" w:space="0" w:color="002060"/>
            </w:tcBorders>
          </w:tcPr>
          <w:p w:rsidR="00971F97" w:rsidRPr="00F85A5F" w:rsidRDefault="00971F97" w:rsidP="00333A3A">
            <w:pPr>
              <w:spacing w:before="120" w:after="120"/>
              <w:ind w:right="-57"/>
              <w:rPr>
                <w:rFonts w:ascii="Times New Roman" w:hAnsi="Times New Roman" w:cs="Times New Roman"/>
                <w:sz w:val="24"/>
                <w:szCs w:val="24"/>
                <w:lang w:val="en-US"/>
              </w:rPr>
            </w:pPr>
            <w:r w:rsidRPr="00F85A5F">
              <w:rPr>
                <w:rFonts w:ascii="Times New Roman" w:hAnsi="Times New Roman" w:cs="Times New Roman"/>
                <w:sz w:val="24"/>
                <w:szCs w:val="24"/>
                <w:lang w:val="en-US"/>
              </w:rPr>
              <w:t>Workshop Opening.</w:t>
            </w:r>
          </w:p>
          <w:p w:rsidR="00781416" w:rsidRPr="00F85A5F" w:rsidRDefault="00971F97" w:rsidP="00333A3A">
            <w:pPr>
              <w:spacing w:before="120" w:after="120"/>
              <w:ind w:right="-57"/>
              <w:rPr>
                <w:rFonts w:ascii="Times New Roman" w:hAnsi="Times New Roman" w:cs="Times New Roman"/>
                <w:sz w:val="24"/>
                <w:szCs w:val="24"/>
              </w:rPr>
            </w:pPr>
            <w:r w:rsidRPr="00F85A5F">
              <w:rPr>
                <w:rFonts w:ascii="Times New Roman" w:hAnsi="Times New Roman" w:cs="Times New Roman"/>
                <w:sz w:val="24"/>
                <w:szCs w:val="24"/>
                <w:lang w:val="en-US"/>
              </w:rPr>
              <w:t>Welcome Speech</w:t>
            </w:r>
            <w:r w:rsidR="00781416" w:rsidRPr="00F85A5F">
              <w:rPr>
                <w:rFonts w:ascii="Times New Roman" w:hAnsi="Times New Roman" w:cs="Times New Roman"/>
                <w:sz w:val="24"/>
                <w:szCs w:val="24"/>
              </w:rPr>
              <w:t>.</w:t>
            </w:r>
          </w:p>
        </w:tc>
        <w:tc>
          <w:tcPr>
            <w:tcW w:w="2122" w:type="pct"/>
            <w:tcBorders>
              <w:top w:val="single" w:sz="12" w:space="0" w:color="002060"/>
              <w:left w:val="single" w:sz="12" w:space="0" w:color="002060"/>
              <w:bottom w:val="single" w:sz="12" w:space="0" w:color="002060"/>
              <w:right w:val="single" w:sz="12" w:space="0" w:color="002060"/>
            </w:tcBorders>
          </w:tcPr>
          <w:p w:rsidR="00C15432" w:rsidRPr="00F85A5F" w:rsidRDefault="00C15432" w:rsidP="00C15432">
            <w:pPr>
              <w:spacing w:after="0"/>
              <w:ind w:right="-57"/>
              <w:rPr>
                <w:rFonts w:ascii="Times New Roman" w:hAnsi="Times New Roman" w:cs="Times New Roman"/>
                <w:i/>
                <w:sz w:val="24"/>
                <w:szCs w:val="24"/>
                <w:lang w:val="en-US"/>
              </w:rPr>
            </w:pPr>
            <w:r w:rsidRPr="00F85A5F">
              <w:rPr>
                <w:rFonts w:ascii="Times New Roman" w:hAnsi="Times New Roman" w:cs="Times New Roman"/>
                <w:b/>
                <w:sz w:val="24"/>
                <w:szCs w:val="24"/>
                <w:lang w:val="en-US"/>
              </w:rPr>
              <w:t>Sergei ZAVYALOV</w:t>
            </w:r>
            <w:r w:rsidRPr="00F85A5F">
              <w:rPr>
                <w:rFonts w:ascii="Times New Roman" w:hAnsi="Times New Roman" w:cs="Times New Roman"/>
                <w:i/>
                <w:sz w:val="24"/>
                <w:szCs w:val="24"/>
                <w:lang w:val="en-US"/>
              </w:rPr>
              <w:t xml:space="preserve">, </w:t>
            </w:r>
          </w:p>
          <w:p w:rsidR="00C15432" w:rsidRPr="00F85A5F" w:rsidRDefault="00C15432" w:rsidP="00C15432">
            <w:pPr>
              <w:spacing w:after="0"/>
              <w:ind w:right="-57"/>
              <w:rPr>
                <w:rFonts w:ascii="Times New Roman" w:hAnsi="Times New Roman" w:cs="Times New Roman"/>
                <w:i/>
                <w:sz w:val="24"/>
                <w:szCs w:val="24"/>
                <w:lang w:val="en-US"/>
              </w:rPr>
            </w:pPr>
            <w:r w:rsidRPr="00F85A5F">
              <w:rPr>
                <w:rFonts w:ascii="Times New Roman" w:hAnsi="Times New Roman" w:cs="Times New Roman"/>
                <w:i/>
                <w:sz w:val="24"/>
                <w:szCs w:val="24"/>
                <w:lang w:val="en-US"/>
              </w:rPr>
              <w:t>Head of Air and Water Resources Management Division, Ministry of Nature and Environment of the Republic of Belarus</w:t>
            </w:r>
          </w:p>
          <w:p w:rsidR="00C15432" w:rsidRPr="00F85A5F" w:rsidRDefault="00C15432" w:rsidP="00C15432">
            <w:pPr>
              <w:spacing w:after="0"/>
              <w:ind w:right="-57"/>
              <w:rPr>
                <w:rFonts w:ascii="Times New Roman" w:hAnsi="Times New Roman" w:cs="Times New Roman"/>
                <w:i/>
                <w:sz w:val="24"/>
                <w:szCs w:val="24"/>
                <w:lang w:val="en-US"/>
              </w:rPr>
            </w:pPr>
          </w:p>
          <w:p w:rsidR="00781416" w:rsidRPr="00F85A5F" w:rsidRDefault="00C15432" w:rsidP="00C15432">
            <w:pPr>
              <w:spacing w:after="0"/>
              <w:ind w:right="-57"/>
              <w:rPr>
                <w:rFonts w:ascii="Times New Roman" w:hAnsi="Times New Roman" w:cs="Times New Roman"/>
                <w:b/>
                <w:bCs/>
                <w:i/>
                <w:sz w:val="24"/>
                <w:szCs w:val="24"/>
                <w:lang w:val="en-US"/>
              </w:rPr>
            </w:pPr>
            <w:r w:rsidRPr="00F85A5F">
              <w:rPr>
                <w:rFonts w:ascii="Times New Roman" w:hAnsi="Times New Roman" w:cs="Times New Roman"/>
                <w:b/>
                <w:bCs/>
                <w:sz w:val="24"/>
                <w:szCs w:val="24"/>
                <w:lang w:val="en-US"/>
              </w:rPr>
              <w:t>Igor TCHOULBA</w:t>
            </w:r>
            <w:r w:rsidR="00781416" w:rsidRPr="00F85A5F">
              <w:rPr>
                <w:rFonts w:ascii="Times New Roman" w:hAnsi="Times New Roman" w:cs="Times New Roman"/>
                <w:b/>
                <w:bCs/>
                <w:sz w:val="24"/>
                <w:szCs w:val="24"/>
                <w:lang w:val="en-US"/>
              </w:rPr>
              <w:br/>
            </w:r>
            <w:proofErr w:type="spellStart"/>
            <w:r w:rsidRPr="00F85A5F">
              <w:rPr>
                <w:rFonts w:ascii="Times New Roman" w:hAnsi="Times New Roman" w:cs="Times New Roman"/>
                <w:bCs/>
                <w:i/>
                <w:sz w:val="24"/>
                <w:szCs w:val="24"/>
                <w:lang w:val="en-US"/>
              </w:rPr>
              <w:t>Programme</w:t>
            </w:r>
            <w:proofErr w:type="spellEnd"/>
            <w:r w:rsidRPr="00F85A5F">
              <w:rPr>
                <w:rFonts w:ascii="Times New Roman" w:hAnsi="Times New Roman" w:cs="Times New Roman"/>
                <w:bCs/>
                <w:i/>
                <w:sz w:val="24"/>
                <w:szCs w:val="24"/>
                <w:lang w:val="en-US"/>
              </w:rPr>
              <w:t xml:space="preserve"> Analyst</w:t>
            </w:r>
            <w:r w:rsidR="00781416" w:rsidRPr="00F85A5F">
              <w:rPr>
                <w:rFonts w:ascii="Times New Roman" w:hAnsi="Times New Roman" w:cs="Times New Roman"/>
                <w:bCs/>
                <w:i/>
                <w:sz w:val="24"/>
                <w:szCs w:val="24"/>
                <w:lang w:val="en-US"/>
              </w:rPr>
              <w:t xml:space="preserve">, </w:t>
            </w:r>
            <w:r w:rsidRPr="00F85A5F">
              <w:rPr>
                <w:rFonts w:ascii="Times New Roman" w:hAnsi="Times New Roman" w:cs="Times New Roman"/>
                <w:bCs/>
                <w:i/>
                <w:sz w:val="24"/>
                <w:szCs w:val="24"/>
                <w:lang w:val="en-US"/>
              </w:rPr>
              <w:t>UNDP in Belarus</w:t>
            </w:r>
          </w:p>
          <w:p w:rsidR="00781416" w:rsidRPr="00F85A5F" w:rsidRDefault="00C15432" w:rsidP="00333A3A">
            <w:pPr>
              <w:spacing w:before="120" w:after="120"/>
              <w:ind w:right="-57"/>
              <w:rPr>
                <w:rFonts w:ascii="Times New Roman" w:hAnsi="Times New Roman" w:cs="Times New Roman"/>
                <w:b/>
                <w:bCs/>
                <w:sz w:val="24"/>
                <w:szCs w:val="24"/>
                <w:lang w:val="en-US"/>
              </w:rPr>
            </w:pPr>
            <w:r w:rsidRPr="00F85A5F">
              <w:rPr>
                <w:rFonts w:ascii="Times New Roman" w:hAnsi="Times New Roman" w:cs="Times New Roman"/>
                <w:b/>
                <w:bCs/>
                <w:sz w:val="24"/>
                <w:szCs w:val="24"/>
                <w:lang w:val="en-US"/>
              </w:rPr>
              <w:t xml:space="preserve">Maksim </w:t>
            </w:r>
            <w:proofErr w:type="spellStart"/>
            <w:r w:rsidRPr="00F85A5F">
              <w:rPr>
                <w:rFonts w:ascii="Times New Roman" w:hAnsi="Times New Roman" w:cs="Times New Roman"/>
                <w:b/>
                <w:bCs/>
                <w:sz w:val="24"/>
                <w:szCs w:val="24"/>
                <w:lang w:val="en-US"/>
              </w:rPr>
              <w:t>Surkov</w:t>
            </w:r>
            <w:proofErr w:type="spellEnd"/>
          </w:p>
          <w:p w:rsidR="00781416" w:rsidRPr="00F85A5F" w:rsidRDefault="00C15432" w:rsidP="00C15432">
            <w:pPr>
              <w:spacing w:before="120" w:after="120"/>
              <w:ind w:right="-57"/>
              <w:rPr>
                <w:rFonts w:ascii="Times New Roman" w:hAnsi="Times New Roman" w:cs="Times New Roman"/>
                <w:sz w:val="24"/>
                <w:szCs w:val="24"/>
                <w:lang w:val="en-US"/>
              </w:rPr>
            </w:pPr>
            <w:proofErr w:type="spellStart"/>
            <w:r w:rsidRPr="00F85A5F">
              <w:rPr>
                <w:rFonts w:ascii="Times New Roman" w:hAnsi="Times New Roman" w:cs="Times New Roman"/>
                <w:bCs/>
                <w:i/>
                <w:sz w:val="24"/>
                <w:szCs w:val="24"/>
                <w:lang w:val="en-US"/>
              </w:rPr>
              <w:t>Programme</w:t>
            </w:r>
            <w:proofErr w:type="spellEnd"/>
            <w:r w:rsidRPr="00F85A5F">
              <w:rPr>
                <w:rFonts w:ascii="Times New Roman" w:hAnsi="Times New Roman" w:cs="Times New Roman"/>
                <w:bCs/>
                <w:i/>
                <w:sz w:val="24"/>
                <w:szCs w:val="24"/>
                <w:lang w:val="en-US"/>
              </w:rPr>
              <w:t xml:space="preserve"> Specialist</w:t>
            </w:r>
            <w:r w:rsidR="00781416" w:rsidRPr="00F85A5F">
              <w:rPr>
                <w:rFonts w:ascii="Times New Roman" w:hAnsi="Times New Roman" w:cs="Times New Roman"/>
                <w:bCs/>
                <w:i/>
                <w:sz w:val="24"/>
                <w:szCs w:val="24"/>
                <w:lang w:val="en-US"/>
              </w:rPr>
              <w:t xml:space="preserve">, </w:t>
            </w:r>
            <w:r w:rsidRPr="00F85A5F">
              <w:rPr>
                <w:rFonts w:ascii="Times New Roman" w:hAnsi="Times New Roman" w:cs="Times New Roman"/>
                <w:bCs/>
                <w:i/>
                <w:sz w:val="24"/>
                <w:szCs w:val="24"/>
                <w:lang w:val="en-US"/>
              </w:rPr>
              <w:t>Regional Bureau fir CIS and Europe</w:t>
            </w:r>
            <w:r w:rsidR="00781416" w:rsidRPr="00F85A5F">
              <w:rPr>
                <w:rFonts w:ascii="Times New Roman" w:hAnsi="Times New Roman" w:cs="Times New Roman"/>
                <w:bCs/>
                <w:i/>
                <w:sz w:val="24"/>
                <w:szCs w:val="24"/>
                <w:lang w:val="en-US"/>
              </w:rPr>
              <w:t xml:space="preserve">, </w:t>
            </w:r>
            <w:r w:rsidRPr="00F85A5F">
              <w:rPr>
                <w:rFonts w:ascii="Times New Roman" w:hAnsi="Times New Roman" w:cs="Times New Roman"/>
                <w:bCs/>
                <w:i/>
                <w:sz w:val="24"/>
                <w:szCs w:val="24"/>
                <w:lang w:val="en-US"/>
              </w:rPr>
              <w:t>Bratislava</w:t>
            </w:r>
          </w:p>
        </w:tc>
      </w:tr>
      <w:tr w:rsidR="00F85A5F" w:rsidRPr="00A24E73" w:rsidTr="00333A3A">
        <w:trPr>
          <w:cantSplit/>
        </w:trPr>
        <w:tc>
          <w:tcPr>
            <w:tcW w:w="888" w:type="pct"/>
            <w:tcBorders>
              <w:top w:val="single" w:sz="12" w:space="0" w:color="002060"/>
              <w:left w:val="single" w:sz="12" w:space="0" w:color="002060"/>
              <w:bottom w:val="single" w:sz="12" w:space="0" w:color="002060"/>
              <w:right w:val="single" w:sz="12" w:space="0" w:color="002060"/>
            </w:tcBorders>
            <w:shd w:val="clear" w:color="auto" w:fill="DEEAF6"/>
          </w:tcPr>
          <w:p w:rsidR="00781416" w:rsidRPr="00F85A5F" w:rsidRDefault="00781416" w:rsidP="00333A3A">
            <w:pPr>
              <w:spacing w:before="120" w:after="120"/>
              <w:ind w:right="-57"/>
              <w:rPr>
                <w:rFonts w:ascii="Times New Roman" w:hAnsi="Times New Roman" w:cs="Times New Roman"/>
                <w:b/>
                <w:bCs/>
                <w:i/>
                <w:sz w:val="24"/>
                <w:szCs w:val="24"/>
                <w:lang w:val="en-US"/>
              </w:rPr>
            </w:pPr>
          </w:p>
        </w:tc>
        <w:tc>
          <w:tcPr>
            <w:tcW w:w="4112" w:type="pct"/>
            <w:gridSpan w:val="2"/>
            <w:tcBorders>
              <w:top w:val="single" w:sz="12" w:space="0" w:color="002060"/>
              <w:left w:val="single" w:sz="12" w:space="0" w:color="002060"/>
              <w:bottom w:val="single" w:sz="12" w:space="0" w:color="002060"/>
              <w:right w:val="single" w:sz="12" w:space="0" w:color="002060"/>
            </w:tcBorders>
            <w:shd w:val="clear" w:color="auto" w:fill="DEEAF6"/>
          </w:tcPr>
          <w:p w:rsidR="00781416" w:rsidRPr="00F85A5F" w:rsidRDefault="00C15432" w:rsidP="00C15432">
            <w:pPr>
              <w:spacing w:before="120" w:after="120"/>
              <w:ind w:right="-57"/>
              <w:rPr>
                <w:rFonts w:ascii="Times New Roman" w:hAnsi="Times New Roman" w:cs="Times New Roman"/>
                <w:b/>
                <w:bCs/>
                <w:i/>
                <w:sz w:val="24"/>
                <w:szCs w:val="24"/>
                <w:lang w:val="en-US"/>
              </w:rPr>
            </w:pPr>
            <w:r w:rsidRPr="00F85A5F">
              <w:rPr>
                <w:rFonts w:ascii="Times New Roman" w:hAnsi="Times New Roman" w:cs="Times New Roman"/>
                <w:b/>
                <w:bCs/>
                <w:i/>
                <w:sz w:val="24"/>
                <w:szCs w:val="24"/>
                <w:lang w:val="en-US"/>
              </w:rPr>
              <w:t>Part</w:t>
            </w:r>
            <w:r w:rsidR="00781416" w:rsidRPr="00F85A5F">
              <w:rPr>
                <w:rFonts w:ascii="Times New Roman" w:hAnsi="Times New Roman" w:cs="Times New Roman"/>
                <w:b/>
                <w:bCs/>
                <w:i/>
                <w:sz w:val="24"/>
                <w:szCs w:val="24"/>
                <w:lang w:val="en-US"/>
              </w:rPr>
              <w:t xml:space="preserve"> 1: </w:t>
            </w:r>
            <w:r w:rsidRPr="00F85A5F">
              <w:rPr>
                <w:rFonts w:ascii="Times New Roman" w:hAnsi="Times New Roman" w:cs="Times New Roman"/>
                <w:b/>
                <w:bCs/>
                <w:i/>
                <w:sz w:val="24"/>
                <w:szCs w:val="24"/>
                <w:lang w:val="en-US"/>
              </w:rPr>
              <w:t>Background Analysis and Project Strategy</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
                <w:bCs/>
                <w:sz w:val="24"/>
                <w:szCs w:val="24"/>
                <w:lang w:val="en-GB"/>
              </w:rPr>
            </w:pPr>
            <w:r w:rsidRPr="00F85A5F">
              <w:rPr>
                <w:rFonts w:ascii="Times New Roman" w:hAnsi="Times New Roman" w:cs="Times New Roman"/>
                <w:bCs/>
                <w:sz w:val="24"/>
                <w:szCs w:val="24"/>
                <w:lang w:val="en-GB"/>
              </w:rPr>
              <w:t>09:50 – 10:10</w:t>
            </w:r>
          </w:p>
        </w:tc>
        <w:tc>
          <w:tcPr>
            <w:tcW w:w="1990" w:type="pct"/>
            <w:tcBorders>
              <w:top w:val="single" w:sz="12" w:space="0" w:color="002060"/>
              <w:left w:val="single" w:sz="12" w:space="0" w:color="002060"/>
              <w:bottom w:val="single" w:sz="12" w:space="0" w:color="002060"/>
              <w:right w:val="single" w:sz="12" w:space="0" w:color="002060"/>
            </w:tcBorders>
          </w:tcPr>
          <w:p w:rsidR="00781416" w:rsidRPr="00F85A5F" w:rsidRDefault="00971F97" w:rsidP="00333A3A">
            <w:pPr>
              <w:spacing w:before="120" w:after="120"/>
              <w:ind w:right="-57"/>
              <w:rPr>
                <w:rFonts w:ascii="Times New Roman" w:hAnsi="Times New Roman" w:cs="Times New Roman"/>
                <w:sz w:val="24"/>
                <w:szCs w:val="24"/>
                <w:lang w:val="en-US"/>
              </w:rPr>
            </w:pPr>
            <w:r w:rsidRPr="00F85A5F">
              <w:rPr>
                <w:rFonts w:ascii="Times New Roman" w:hAnsi="Times New Roman" w:cs="Times New Roman"/>
                <w:sz w:val="24"/>
                <w:szCs w:val="24"/>
                <w:lang w:val="en-US"/>
              </w:rPr>
              <w:t xml:space="preserve">International Obligations of the Republic of Belarus on </w:t>
            </w:r>
            <w:proofErr w:type="spellStart"/>
            <w:r w:rsidRPr="00F85A5F">
              <w:rPr>
                <w:rFonts w:ascii="Times New Roman" w:hAnsi="Times New Roman" w:cs="Times New Roman"/>
                <w:sz w:val="24"/>
                <w:szCs w:val="24"/>
                <w:lang w:val="en-US"/>
              </w:rPr>
              <w:t>Ozonedepleting</w:t>
            </w:r>
            <w:proofErr w:type="spellEnd"/>
            <w:r w:rsidRPr="00F85A5F">
              <w:rPr>
                <w:rFonts w:ascii="Times New Roman" w:hAnsi="Times New Roman" w:cs="Times New Roman"/>
                <w:sz w:val="24"/>
                <w:szCs w:val="24"/>
                <w:lang w:val="en-US"/>
              </w:rPr>
              <w:t xml:space="preserve"> Substances (HCFCs) Phase-Out and Implementation Strategy</w:t>
            </w:r>
          </w:p>
        </w:tc>
        <w:tc>
          <w:tcPr>
            <w:tcW w:w="2122" w:type="pct"/>
            <w:tcBorders>
              <w:top w:val="single" w:sz="12" w:space="0" w:color="002060"/>
              <w:left w:val="single" w:sz="12" w:space="0" w:color="002060"/>
              <w:bottom w:val="single" w:sz="12" w:space="0" w:color="002060"/>
              <w:right w:val="single" w:sz="12" w:space="0" w:color="002060"/>
            </w:tcBorders>
          </w:tcPr>
          <w:p w:rsidR="00C15432" w:rsidRPr="00F85A5F" w:rsidRDefault="00C15432" w:rsidP="00C15432">
            <w:pPr>
              <w:spacing w:before="120" w:after="120"/>
              <w:ind w:right="-57"/>
              <w:rPr>
                <w:rFonts w:ascii="Times New Roman" w:hAnsi="Times New Roman" w:cs="Times New Roman"/>
                <w:b/>
                <w:bCs/>
                <w:i/>
                <w:sz w:val="24"/>
                <w:szCs w:val="24"/>
                <w:lang w:val="en-US"/>
              </w:rPr>
            </w:pPr>
            <w:r w:rsidRPr="00F85A5F">
              <w:rPr>
                <w:rFonts w:ascii="Times New Roman" w:hAnsi="Times New Roman" w:cs="Times New Roman"/>
                <w:b/>
                <w:bCs/>
                <w:sz w:val="24"/>
                <w:szCs w:val="24"/>
                <w:lang w:val="en-US"/>
              </w:rPr>
              <w:t>Sergei ZAVYALOV</w:t>
            </w:r>
            <w:r w:rsidRPr="00F85A5F">
              <w:rPr>
                <w:rFonts w:ascii="Times New Roman" w:hAnsi="Times New Roman" w:cs="Times New Roman"/>
                <w:b/>
                <w:bCs/>
                <w:i/>
                <w:sz w:val="24"/>
                <w:szCs w:val="24"/>
                <w:lang w:val="en-US"/>
              </w:rPr>
              <w:t xml:space="preserve">, </w:t>
            </w:r>
          </w:p>
          <w:p w:rsidR="00C15432" w:rsidRPr="00F85A5F" w:rsidRDefault="00C15432" w:rsidP="00C15432">
            <w:pPr>
              <w:spacing w:before="120" w:after="120"/>
              <w:ind w:right="-57"/>
              <w:rPr>
                <w:rFonts w:ascii="Times New Roman" w:hAnsi="Times New Roman" w:cs="Times New Roman"/>
                <w:b/>
                <w:bCs/>
                <w:i/>
                <w:sz w:val="24"/>
                <w:szCs w:val="24"/>
                <w:lang w:val="en-US"/>
              </w:rPr>
            </w:pPr>
            <w:r w:rsidRPr="00F85A5F">
              <w:rPr>
                <w:rFonts w:ascii="Times New Roman" w:hAnsi="Times New Roman" w:cs="Times New Roman"/>
                <w:b/>
                <w:bCs/>
                <w:i/>
                <w:sz w:val="24"/>
                <w:szCs w:val="24"/>
                <w:lang w:val="en-US"/>
              </w:rPr>
              <w:t xml:space="preserve">Head of Air and Water Resources Management Division, </w:t>
            </w:r>
          </w:p>
          <w:p w:rsidR="00781416" w:rsidRPr="00F85A5F" w:rsidRDefault="00C15432" w:rsidP="00C15432">
            <w:pPr>
              <w:spacing w:before="120" w:after="120"/>
              <w:ind w:right="-57"/>
              <w:rPr>
                <w:rFonts w:ascii="Times New Roman" w:hAnsi="Times New Roman" w:cs="Times New Roman"/>
                <w:b/>
                <w:bCs/>
                <w:sz w:val="24"/>
                <w:szCs w:val="24"/>
                <w:lang w:val="en-US"/>
              </w:rPr>
            </w:pPr>
            <w:r w:rsidRPr="00F85A5F">
              <w:rPr>
                <w:rFonts w:ascii="Times New Roman" w:hAnsi="Times New Roman" w:cs="Times New Roman"/>
                <w:b/>
                <w:bCs/>
                <w:i/>
                <w:sz w:val="24"/>
                <w:szCs w:val="24"/>
                <w:lang w:val="en-US"/>
              </w:rPr>
              <w:t>Ministry of Nature and Environment of the Republic of Belarus</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
                <w:bCs/>
                <w:sz w:val="24"/>
                <w:szCs w:val="24"/>
                <w:lang w:val="en-GB"/>
              </w:rPr>
            </w:pPr>
            <w:r w:rsidRPr="00F85A5F">
              <w:rPr>
                <w:rFonts w:ascii="Times New Roman" w:hAnsi="Times New Roman" w:cs="Times New Roman"/>
                <w:bCs/>
                <w:sz w:val="24"/>
                <w:szCs w:val="24"/>
                <w:lang w:val="en-GB"/>
              </w:rPr>
              <w:t>10:10 – 10:30</w:t>
            </w:r>
          </w:p>
        </w:tc>
        <w:tc>
          <w:tcPr>
            <w:tcW w:w="1990" w:type="pct"/>
            <w:tcBorders>
              <w:top w:val="single" w:sz="12" w:space="0" w:color="002060"/>
              <w:left w:val="single" w:sz="12" w:space="0" w:color="002060"/>
              <w:bottom w:val="single" w:sz="12" w:space="0" w:color="002060"/>
              <w:right w:val="single" w:sz="12" w:space="0" w:color="002060"/>
            </w:tcBorders>
          </w:tcPr>
          <w:p w:rsidR="00781416" w:rsidRPr="00F85A5F" w:rsidRDefault="00971F97" w:rsidP="00333A3A">
            <w:pPr>
              <w:spacing w:before="120" w:after="120"/>
              <w:ind w:right="-57"/>
              <w:rPr>
                <w:rFonts w:ascii="Times New Roman" w:hAnsi="Times New Roman" w:cs="Times New Roman"/>
                <w:sz w:val="24"/>
                <w:szCs w:val="24"/>
                <w:lang w:val="en-US"/>
              </w:rPr>
            </w:pPr>
            <w:r w:rsidRPr="00F85A5F">
              <w:rPr>
                <w:rFonts w:ascii="Times New Roman" w:hAnsi="Times New Roman" w:cs="Times New Roman"/>
                <w:sz w:val="24"/>
                <w:szCs w:val="24"/>
                <w:lang w:val="en-US"/>
              </w:rPr>
              <w:t>Capacity Strengthening  and HCFC Phase-Out in the Region</w:t>
            </w:r>
          </w:p>
        </w:tc>
        <w:tc>
          <w:tcPr>
            <w:tcW w:w="2122" w:type="pct"/>
            <w:tcBorders>
              <w:top w:val="single" w:sz="12" w:space="0" w:color="002060"/>
              <w:left w:val="single" w:sz="12" w:space="0" w:color="002060"/>
              <w:bottom w:val="single" w:sz="12" w:space="0" w:color="002060"/>
              <w:right w:val="single" w:sz="12" w:space="0" w:color="002060"/>
            </w:tcBorders>
          </w:tcPr>
          <w:p w:rsidR="00C15432" w:rsidRPr="00F85A5F" w:rsidRDefault="00C15432" w:rsidP="00C15432">
            <w:pPr>
              <w:spacing w:before="120" w:after="120"/>
              <w:ind w:right="-57"/>
              <w:rPr>
                <w:rFonts w:ascii="Times New Roman" w:hAnsi="Times New Roman" w:cs="Times New Roman"/>
                <w:b/>
                <w:bCs/>
                <w:sz w:val="24"/>
                <w:szCs w:val="24"/>
                <w:lang w:val="en-US"/>
              </w:rPr>
            </w:pPr>
            <w:r w:rsidRPr="00F85A5F">
              <w:rPr>
                <w:rFonts w:ascii="Times New Roman" w:hAnsi="Times New Roman" w:cs="Times New Roman"/>
                <w:b/>
                <w:bCs/>
                <w:sz w:val="24"/>
                <w:szCs w:val="24"/>
                <w:lang w:val="en-US"/>
              </w:rPr>
              <w:t xml:space="preserve">Maksim </w:t>
            </w:r>
            <w:proofErr w:type="spellStart"/>
            <w:r w:rsidRPr="00F85A5F">
              <w:rPr>
                <w:rFonts w:ascii="Times New Roman" w:hAnsi="Times New Roman" w:cs="Times New Roman"/>
                <w:b/>
                <w:bCs/>
                <w:sz w:val="24"/>
                <w:szCs w:val="24"/>
                <w:lang w:val="en-US"/>
              </w:rPr>
              <w:t>Surkov</w:t>
            </w:r>
            <w:proofErr w:type="spellEnd"/>
          </w:p>
          <w:p w:rsidR="00781416" w:rsidRPr="00F85A5F" w:rsidRDefault="00C15432" w:rsidP="00C15432">
            <w:pPr>
              <w:spacing w:before="120" w:after="120"/>
              <w:ind w:right="-57"/>
              <w:rPr>
                <w:rFonts w:ascii="Times New Roman" w:hAnsi="Times New Roman" w:cs="Times New Roman"/>
                <w:b/>
                <w:bCs/>
                <w:sz w:val="24"/>
                <w:szCs w:val="24"/>
                <w:lang w:val="en-US"/>
              </w:rPr>
            </w:pPr>
            <w:proofErr w:type="spellStart"/>
            <w:r w:rsidRPr="00F85A5F">
              <w:rPr>
                <w:rFonts w:ascii="Times New Roman" w:hAnsi="Times New Roman" w:cs="Times New Roman"/>
                <w:b/>
                <w:bCs/>
                <w:i/>
                <w:sz w:val="24"/>
                <w:szCs w:val="24"/>
                <w:lang w:val="en-US"/>
              </w:rPr>
              <w:t>Programme</w:t>
            </w:r>
            <w:proofErr w:type="spellEnd"/>
            <w:r w:rsidRPr="00F85A5F">
              <w:rPr>
                <w:rFonts w:ascii="Times New Roman" w:hAnsi="Times New Roman" w:cs="Times New Roman"/>
                <w:b/>
                <w:bCs/>
                <w:i/>
                <w:sz w:val="24"/>
                <w:szCs w:val="24"/>
                <w:lang w:val="en-US"/>
              </w:rPr>
              <w:t xml:space="preserve"> Specialist, Regional Bureau fir CIS and Europe, Bratislava</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Cs/>
                <w:sz w:val="24"/>
                <w:szCs w:val="24"/>
              </w:rPr>
            </w:pPr>
            <w:r w:rsidRPr="00F85A5F">
              <w:rPr>
                <w:rFonts w:ascii="Times New Roman" w:hAnsi="Times New Roman" w:cs="Times New Roman"/>
                <w:bCs/>
                <w:sz w:val="24"/>
                <w:szCs w:val="24"/>
              </w:rPr>
              <w:t>10.</w:t>
            </w:r>
            <w:r w:rsidRPr="00F85A5F">
              <w:rPr>
                <w:rFonts w:ascii="Times New Roman" w:hAnsi="Times New Roman" w:cs="Times New Roman"/>
                <w:bCs/>
                <w:sz w:val="24"/>
                <w:szCs w:val="24"/>
                <w:lang w:val="en-US"/>
              </w:rPr>
              <w:t>3</w:t>
            </w:r>
            <w:r w:rsidRPr="00F85A5F">
              <w:rPr>
                <w:rFonts w:ascii="Times New Roman" w:hAnsi="Times New Roman" w:cs="Times New Roman"/>
                <w:bCs/>
                <w:sz w:val="24"/>
                <w:szCs w:val="24"/>
              </w:rPr>
              <w:t>0-</w:t>
            </w:r>
          </w:p>
          <w:p w:rsidR="00781416" w:rsidRPr="00F85A5F" w:rsidRDefault="00781416" w:rsidP="00333A3A">
            <w:pPr>
              <w:spacing w:before="120" w:after="120"/>
              <w:ind w:right="-57"/>
              <w:rPr>
                <w:rFonts w:ascii="Times New Roman" w:hAnsi="Times New Roman" w:cs="Times New Roman"/>
                <w:bCs/>
                <w:sz w:val="24"/>
                <w:szCs w:val="24"/>
              </w:rPr>
            </w:pPr>
            <w:r w:rsidRPr="00F85A5F">
              <w:rPr>
                <w:rFonts w:ascii="Times New Roman" w:hAnsi="Times New Roman" w:cs="Times New Roman"/>
                <w:bCs/>
                <w:sz w:val="24"/>
                <w:szCs w:val="24"/>
              </w:rPr>
              <w:t>1</w:t>
            </w:r>
            <w:r w:rsidRPr="00F85A5F">
              <w:rPr>
                <w:rFonts w:ascii="Times New Roman" w:hAnsi="Times New Roman" w:cs="Times New Roman"/>
                <w:bCs/>
                <w:sz w:val="24"/>
                <w:szCs w:val="24"/>
                <w:lang w:val="en-US"/>
              </w:rPr>
              <w:t>0</w:t>
            </w:r>
            <w:r w:rsidRPr="00F85A5F">
              <w:rPr>
                <w:rFonts w:ascii="Times New Roman" w:hAnsi="Times New Roman" w:cs="Times New Roman"/>
                <w:bCs/>
                <w:sz w:val="24"/>
                <w:szCs w:val="24"/>
              </w:rPr>
              <w:t>.</w:t>
            </w:r>
            <w:r w:rsidRPr="00F85A5F">
              <w:rPr>
                <w:rFonts w:ascii="Times New Roman" w:hAnsi="Times New Roman" w:cs="Times New Roman"/>
                <w:bCs/>
                <w:sz w:val="24"/>
                <w:szCs w:val="24"/>
                <w:lang w:val="en-US"/>
              </w:rPr>
              <w:t>5</w:t>
            </w:r>
            <w:r w:rsidRPr="00F85A5F">
              <w:rPr>
                <w:rFonts w:ascii="Times New Roman" w:hAnsi="Times New Roman" w:cs="Times New Roman"/>
                <w:bCs/>
                <w:sz w:val="24"/>
                <w:szCs w:val="24"/>
              </w:rPr>
              <w:t>0</w:t>
            </w:r>
          </w:p>
        </w:tc>
        <w:tc>
          <w:tcPr>
            <w:tcW w:w="1990" w:type="pct"/>
            <w:tcBorders>
              <w:top w:val="single" w:sz="12" w:space="0" w:color="002060"/>
              <w:left w:val="single" w:sz="12" w:space="0" w:color="002060"/>
              <w:bottom w:val="single" w:sz="12" w:space="0" w:color="002060"/>
              <w:right w:val="single" w:sz="12" w:space="0" w:color="002060"/>
            </w:tcBorders>
          </w:tcPr>
          <w:p w:rsidR="00781416" w:rsidRPr="00F85A5F" w:rsidRDefault="00971F97" w:rsidP="00333A3A">
            <w:pPr>
              <w:rPr>
                <w:rFonts w:ascii="Times New Roman" w:hAnsi="Times New Roman" w:cs="Times New Roman"/>
                <w:sz w:val="24"/>
                <w:szCs w:val="24"/>
                <w:lang w:val="en-US"/>
              </w:rPr>
            </w:pPr>
            <w:r w:rsidRPr="00F85A5F">
              <w:rPr>
                <w:rFonts w:ascii="Times New Roman" w:hAnsi="Times New Roman" w:cs="Times New Roman"/>
                <w:sz w:val="24"/>
                <w:szCs w:val="24"/>
                <w:lang w:val="en-US"/>
              </w:rPr>
              <w:t>GEF/UNDP Project “Initial Implementation of Accelerated HCFCs Phase-Out in CEIT Region</w:t>
            </w:r>
          </w:p>
        </w:tc>
        <w:tc>
          <w:tcPr>
            <w:tcW w:w="2122" w:type="pct"/>
            <w:tcBorders>
              <w:top w:val="single" w:sz="12" w:space="0" w:color="002060"/>
              <w:left w:val="single" w:sz="12" w:space="0" w:color="002060"/>
              <w:bottom w:val="single" w:sz="12" w:space="0" w:color="002060"/>
              <w:right w:val="single" w:sz="12" w:space="0" w:color="002060"/>
            </w:tcBorders>
          </w:tcPr>
          <w:p w:rsidR="00781416" w:rsidRPr="00F85A5F" w:rsidRDefault="00C15432" w:rsidP="00333A3A">
            <w:pPr>
              <w:spacing w:before="120" w:after="120"/>
              <w:ind w:right="-57"/>
              <w:rPr>
                <w:rFonts w:ascii="Times New Roman" w:hAnsi="Times New Roman" w:cs="Times New Roman"/>
                <w:b/>
                <w:bCs/>
                <w:sz w:val="24"/>
                <w:szCs w:val="24"/>
                <w:lang w:val="en-US"/>
              </w:rPr>
            </w:pPr>
            <w:r w:rsidRPr="00F85A5F">
              <w:rPr>
                <w:rFonts w:ascii="Times New Roman" w:hAnsi="Times New Roman" w:cs="Times New Roman"/>
                <w:b/>
                <w:bCs/>
                <w:sz w:val="24"/>
                <w:szCs w:val="24"/>
                <w:lang w:val="en-US"/>
              </w:rPr>
              <w:t>Liudmila TRATSEVSKAYA</w:t>
            </w:r>
          </w:p>
          <w:p w:rsidR="00781416" w:rsidRPr="00F85A5F" w:rsidRDefault="00C15432" w:rsidP="00333A3A">
            <w:pPr>
              <w:spacing w:after="0"/>
              <w:ind w:right="-57"/>
              <w:rPr>
                <w:rFonts w:ascii="Times New Roman" w:hAnsi="Times New Roman" w:cs="Times New Roman"/>
                <w:bCs/>
                <w:i/>
                <w:sz w:val="24"/>
                <w:szCs w:val="24"/>
                <w:lang w:val="en-US"/>
              </w:rPr>
            </w:pPr>
            <w:r w:rsidRPr="00F85A5F">
              <w:rPr>
                <w:rFonts w:ascii="Times New Roman" w:hAnsi="Times New Roman" w:cs="Times New Roman"/>
                <w:bCs/>
                <w:i/>
                <w:sz w:val="24"/>
                <w:szCs w:val="24"/>
                <w:lang w:val="en-US"/>
              </w:rPr>
              <w:t>Project Manager</w:t>
            </w:r>
            <w:r w:rsidR="00781416" w:rsidRPr="00F85A5F">
              <w:rPr>
                <w:rFonts w:ascii="Times New Roman" w:hAnsi="Times New Roman" w:cs="Times New Roman"/>
                <w:bCs/>
                <w:i/>
                <w:sz w:val="24"/>
                <w:szCs w:val="24"/>
                <w:lang w:val="en-US"/>
              </w:rPr>
              <w:t xml:space="preserve">, </w:t>
            </w:r>
          </w:p>
          <w:p w:rsidR="00781416" w:rsidRPr="00F85A5F" w:rsidRDefault="00C15432" w:rsidP="00333A3A">
            <w:pPr>
              <w:spacing w:after="0"/>
              <w:ind w:right="-57"/>
              <w:rPr>
                <w:rFonts w:ascii="Times New Roman" w:hAnsi="Times New Roman" w:cs="Times New Roman"/>
                <w:bCs/>
                <w:i/>
                <w:sz w:val="24"/>
                <w:szCs w:val="24"/>
                <w:lang w:val="en-US"/>
              </w:rPr>
            </w:pPr>
            <w:r w:rsidRPr="00F85A5F">
              <w:rPr>
                <w:rFonts w:ascii="Times New Roman" w:hAnsi="Times New Roman" w:cs="Times New Roman"/>
                <w:bCs/>
                <w:i/>
                <w:sz w:val="24"/>
                <w:szCs w:val="24"/>
                <w:lang w:val="en-US"/>
              </w:rPr>
              <w:t>UNDP in Belarus</w:t>
            </w:r>
          </w:p>
          <w:p w:rsidR="00781416" w:rsidRPr="00333A3A" w:rsidRDefault="00781416" w:rsidP="00333A3A">
            <w:pPr>
              <w:spacing w:after="0"/>
              <w:ind w:right="-57"/>
              <w:rPr>
                <w:rFonts w:ascii="Times New Roman" w:hAnsi="Times New Roman" w:cs="Times New Roman"/>
                <w:b/>
                <w:bCs/>
                <w:sz w:val="24"/>
                <w:szCs w:val="24"/>
                <w:lang w:val="en-US"/>
              </w:rPr>
            </w:pPr>
          </w:p>
        </w:tc>
      </w:tr>
      <w:tr w:rsidR="00F85A5F" w:rsidRPr="00F85A5F" w:rsidTr="00333A3A">
        <w:trPr>
          <w:cantSplit/>
        </w:trPr>
        <w:tc>
          <w:tcPr>
            <w:tcW w:w="888" w:type="pct"/>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781416" w:rsidP="00333A3A">
            <w:pPr>
              <w:spacing w:before="120" w:after="120"/>
              <w:ind w:right="-57"/>
              <w:rPr>
                <w:rFonts w:ascii="Times New Roman" w:hAnsi="Times New Roman" w:cs="Times New Roman"/>
                <w:b/>
                <w:bCs/>
                <w:sz w:val="24"/>
                <w:szCs w:val="24"/>
                <w:lang w:val="en-GB"/>
              </w:rPr>
            </w:pPr>
            <w:r w:rsidRPr="00F85A5F">
              <w:rPr>
                <w:rFonts w:ascii="Times New Roman" w:hAnsi="Times New Roman" w:cs="Times New Roman"/>
                <w:bCs/>
                <w:sz w:val="24"/>
                <w:szCs w:val="24"/>
                <w:lang w:val="en-GB"/>
              </w:rPr>
              <w:t>10:50 – 11:10</w:t>
            </w:r>
          </w:p>
        </w:tc>
        <w:tc>
          <w:tcPr>
            <w:tcW w:w="4112" w:type="pct"/>
            <w:gridSpan w:val="2"/>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C15432" w:rsidP="00333A3A">
            <w:pPr>
              <w:spacing w:before="120" w:after="120"/>
              <w:ind w:right="-57"/>
              <w:rPr>
                <w:rFonts w:ascii="Times New Roman" w:hAnsi="Times New Roman" w:cs="Times New Roman"/>
                <w:b/>
                <w:bCs/>
                <w:i/>
                <w:sz w:val="24"/>
                <w:szCs w:val="24"/>
                <w:lang w:val="en-US"/>
              </w:rPr>
            </w:pPr>
            <w:r w:rsidRPr="00F85A5F">
              <w:rPr>
                <w:rFonts w:ascii="Times New Roman" w:hAnsi="Times New Roman" w:cs="Times New Roman"/>
                <w:b/>
                <w:bCs/>
                <w:i/>
                <w:sz w:val="24"/>
                <w:szCs w:val="24"/>
                <w:lang w:val="en-US"/>
              </w:rPr>
              <w:t>Coffee Break</w:t>
            </w:r>
          </w:p>
        </w:tc>
      </w:tr>
      <w:tr w:rsidR="00F85A5F" w:rsidRPr="00F85A5F" w:rsidTr="00333A3A">
        <w:trPr>
          <w:cantSplit/>
        </w:trPr>
        <w:tc>
          <w:tcPr>
            <w:tcW w:w="888" w:type="pct"/>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781416" w:rsidP="00333A3A">
            <w:pPr>
              <w:spacing w:before="120" w:after="120"/>
              <w:ind w:right="-57"/>
              <w:rPr>
                <w:rFonts w:ascii="Times New Roman" w:hAnsi="Times New Roman" w:cs="Times New Roman"/>
                <w:bCs/>
                <w:i/>
                <w:sz w:val="24"/>
                <w:szCs w:val="24"/>
                <w:lang w:val="en-GB"/>
              </w:rPr>
            </w:pPr>
          </w:p>
        </w:tc>
        <w:tc>
          <w:tcPr>
            <w:tcW w:w="4112" w:type="pct"/>
            <w:gridSpan w:val="2"/>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C15432" w:rsidP="00333A3A">
            <w:pPr>
              <w:spacing w:before="120" w:after="120"/>
              <w:ind w:right="-57"/>
              <w:rPr>
                <w:rFonts w:ascii="Times New Roman" w:hAnsi="Times New Roman" w:cs="Times New Roman"/>
                <w:b/>
                <w:bCs/>
                <w:i/>
                <w:sz w:val="24"/>
                <w:szCs w:val="24"/>
              </w:rPr>
            </w:pPr>
            <w:r w:rsidRPr="00F85A5F">
              <w:rPr>
                <w:rFonts w:ascii="Times New Roman" w:hAnsi="Times New Roman" w:cs="Times New Roman"/>
                <w:b/>
                <w:i/>
                <w:sz w:val="24"/>
                <w:szCs w:val="24"/>
                <w:lang w:val="en-US"/>
              </w:rPr>
              <w:t>Part</w:t>
            </w:r>
            <w:r w:rsidR="00781416" w:rsidRPr="00F85A5F">
              <w:rPr>
                <w:rFonts w:ascii="Times New Roman" w:hAnsi="Times New Roman" w:cs="Times New Roman"/>
                <w:b/>
                <w:i/>
                <w:sz w:val="24"/>
                <w:szCs w:val="24"/>
              </w:rPr>
              <w:t xml:space="preserve"> 2: Совершенствование системы подготовки и переподготовки специалистов по обслуживанию холодильного оборудования, сотрудников таможенных органов и служб экологического контроля и надзора</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
                <w:bCs/>
                <w:sz w:val="24"/>
                <w:szCs w:val="24"/>
                <w:lang w:val="en-GB"/>
              </w:rPr>
            </w:pPr>
            <w:r w:rsidRPr="00F85A5F">
              <w:rPr>
                <w:rFonts w:ascii="Times New Roman" w:hAnsi="Times New Roman" w:cs="Times New Roman"/>
                <w:bCs/>
                <w:sz w:val="24"/>
                <w:szCs w:val="24"/>
                <w:lang w:val="en-GB"/>
              </w:rPr>
              <w:lastRenderedPageBreak/>
              <w:t>11:10 – 11:20</w:t>
            </w:r>
          </w:p>
        </w:tc>
        <w:tc>
          <w:tcPr>
            <w:tcW w:w="1990" w:type="pct"/>
            <w:tcBorders>
              <w:top w:val="single" w:sz="12" w:space="0" w:color="002060"/>
              <w:left w:val="single" w:sz="12" w:space="0" w:color="002060"/>
              <w:bottom w:val="single" w:sz="12" w:space="0" w:color="002060"/>
              <w:right w:val="single" w:sz="12" w:space="0" w:color="002060"/>
            </w:tcBorders>
          </w:tcPr>
          <w:p w:rsidR="00781416" w:rsidRPr="00F85A5F" w:rsidRDefault="001955E9" w:rsidP="00333A3A">
            <w:pPr>
              <w:autoSpaceDE w:val="0"/>
              <w:autoSpaceDN w:val="0"/>
              <w:adjustRightInd w:val="0"/>
              <w:rPr>
                <w:rFonts w:ascii="Times New Roman" w:hAnsi="Times New Roman" w:cs="Times New Roman"/>
                <w:sz w:val="24"/>
                <w:szCs w:val="24"/>
                <w:lang w:val="en-US"/>
              </w:rPr>
            </w:pPr>
            <w:r w:rsidRPr="00F85A5F">
              <w:rPr>
                <w:rFonts w:ascii="Times New Roman" w:hAnsi="Times New Roman" w:cs="Times New Roman"/>
                <w:sz w:val="24"/>
                <w:szCs w:val="24"/>
                <w:lang w:val="en-US"/>
              </w:rPr>
              <w:t>Improvement  of HCFC Import Control Measures System</w:t>
            </w:r>
            <w:r w:rsidR="00781416" w:rsidRPr="00F85A5F">
              <w:rPr>
                <w:rFonts w:ascii="Times New Roman" w:hAnsi="Times New Roman" w:cs="Times New Roman"/>
                <w:sz w:val="24"/>
                <w:szCs w:val="24"/>
                <w:lang w:val="en-US"/>
              </w:rPr>
              <w:t xml:space="preserve">  </w:t>
            </w:r>
          </w:p>
          <w:p w:rsidR="00781416" w:rsidRPr="00F85A5F" w:rsidRDefault="00781416" w:rsidP="00333A3A">
            <w:pPr>
              <w:spacing w:before="120" w:after="120"/>
              <w:ind w:right="-57"/>
              <w:rPr>
                <w:rFonts w:ascii="Times New Roman" w:hAnsi="Times New Roman" w:cs="Times New Roman"/>
                <w:sz w:val="24"/>
                <w:szCs w:val="24"/>
                <w:lang w:val="en-US"/>
              </w:rPr>
            </w:pPr>
          </w:p>
        </w:tc>
        <w:tc>
          <w:tcPr>
            <w:tcW w:w="2122" w:type="pct"/>
            <w:tcBorders>
              <w:top w:val="single" w:sz="12" w:space="0" w:color="002060"/>
              <w:left w:val="single" w:sz="12" w:space="0" w:color="002060"/>
              <w:bottom w:val="single" w:sz="12" w:space="0" w:color="002060"/>
              <w:right w:val="single" w:sz="12" w:space="0" w:color="002060"/>
            </w:tcBorders>
          </w:tcPr>
          <w:p w:rsidR="00781416" w:rsidRPr="00F85A5F" w:rsidRDefault="001955E9" w:rsidP="008F6D63">
            <w:pPr>
              <w:spacing w:after="120"/>
              <w:ind w:right="-57"/>
              <w:rPr>
                <w:rFonts w:ascii="Times New Roman" w:hAnsi="Times New Roman" w:cs="Times New Roman"/>
                <w:b/>
                <w:bCs/>
                <w:sz w:val="24"/>
                <w:szCs w:val="24"/>
                <w:lang w:val="en-US"/>
              </w:rPr>
            </w:pPr>
            <w:r w:rsidRPr="00F85A5F">
              <w:rPr>
                <w:rFonts w:ascii="Times New Roman" w:hAnsi="Times New Roman" w:cs="Times New Roman"/>
                <w:b/>
                <w:bCs/>
                <w:sz w:val="24"/>
                <w:szCs w:val="24"/>
                <w:lang w:val="en-US"/>
              </w:rPr>
              <w:t>Oleg</w:t>
            </w:r>
            <w:r w:rsidR="00781416" w:rsidRPr="00F85A5F">
              <w:rPr>
                <w:rFonts w:ascii="Times New Roman" w:hAnsi="Times New Roman" w:cs="Times New Roman"/>
                <w:b/>
                <w:bCs/>
                <w:sz w:val="24"/>
                <w:szCs w:val="24"/>
                <w:lang w:val="en-US"/>
              </w:rPr>
              <w:t xml:space="preserve"> </w:t>
            </w:r>
            <w:r w:rsidRPr="00F85A5F">
              <w:rPr>
                <w:rFonts w:ascii="Times New Roman" w:hAnsi="Times New Roman" w:cs="Times New Roman"/>
                <w:b/>
                <w:bCs/>
                <w:sz w:val="24"/>
                <w:szCs w:val="24"/>
                <w:lang w:val="en-US"/>
              </w:rPr>
              <w:t>FEDOTOV</w:t>
            </w:r>
          </w:p>
          <w:p w:rsidR="00C15432" w:rsidRPr="00F85A5F" w:rsidRDefault="00C15432" w:rsidP="008F6D63">
            <w:pPr>
              <w:spacing w:after="120"/>
              <w:ind w:right="-57"/>
              <w:rPr>
                <w:rFonts w:ascii="Times New Roman" w:hAnsi="Times New Roman" w:cs="Times New Roman"/>
                <w:bCs/>
                <w:i/>
                <w:sz w:val="24"/>
                <w:szCs w:val="24"/>
                <w:lang w:val="en-US"/>
              </w:rPr>
            </w:pPr>
            <w:r w:rsidRPr="00F85A5F">
              <w:rPr>
                <w:rFonts w:ascii="Times New Roman" w:hAnsi="Times New Roman" w:cs="Times New Roman"/>
                <w:bCs/>
                <w:i/>
                <w:sz w:val="24"/>
                <w:szCs w:val="24"/>
                <w:lang w:val="en-US"/>
              </w:rPr>
              <w:t>Head of Administration</w:t>
            </w:r>
          </w:p>
          <w:p w:rsidR="00781416" w:rsidRPr="00F85A5F" w:rsidRDefault="00C15432" w:rsidP="008F6D63">
            <w:pPr>
              <w:spacing w:after="120"/>
              <w:ind w:right="-57"/>
              <w:rPr>
                <w:rFonts w:ascii="Times New Roman" w:hAnsi="Times New Roman" w:cs="Times New Roman"/>
                <w:b/>
                <w:bCs/>
                <w:sz w:val="24"/>
                <w:szCs w:val="24"/>
                <w:lang w:val="en-US"/>
              </w:rPr>
            </w:pPr>
            <w:r w:rsidRPr="00F85A5F">
              <w:rPr>
                <w:rFonts w:ascii="Times New Roman" w:hAnsi="Times New Roman" w:cs="Times New Roman"/>
                <w:bCs/>
                <w:i/>
                <w:sz w:val="24"/>
                <w:szCs w:val="24"/>
                <w:lang w:val="en-US"/>
              </w:rPr>
              <w:t>State Customs Committee of the Republic of Belarus</w:t>
            </w:r>
            <w:r w:rsidR="00781416" w:rsidRPr="00F85A5F">
              <w:rPr>
                <w:rFonts w:ascii="Times New Roman" w:hAnsi="Times New Roman" w:cs="Times New Roman"/>
                <w:bCs/>
                <w:i/>
                <w:sz w:val="24"/>
                <w:szCs w:val="24"/>
                <w:lang w:val="en-US"/>
              </w:rPr>
              <w:t xml:space="preserve"> </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Cs/>
                <w:sz w:val="24"/>
                <w:szCs w:val="24"/>
                <w:lang w:val="en-GB"/>
              </w:rPr>
            </w:pPr>
            <w:r w:rsidRPr="00F85A5F">
              <w:rPr>
                <w:rFonts w:ascii="Times New Roman" w:hAnsi="Times New Roman" w:cs="Times New Roman"/>
                <w:bCs/>
                <w:sz w:val="24"/>
                <w:szCs w:val="24"/>
                <w:lang w:val="en-GB"/>
              </w:rPr>
              <w:t>11.20 -</w:t>
            </w:r>
          </w:p>
          <w:p w:rsidR="00781416" w:rsidRPr="00F85A5F" w:rsidRDefault="00781416" w:rsidP="00333A3A">
            <w:pPr>
              <w:spacing w:before="120" w:after="120"/>
              <w:ind w:right="-57"/>
              <w:rPr>
                <w:rFonts w:ascii="Times New Roman" w:hAnsi="Times New Roman" w:cs="Times New Roman"/>
                <w:bCs/>
                <w:sz w:val="24"/>
                <w:szCs w:val="24"/>
                <w:lang w:val="en-GB"/>
              </w:rPr>
            </w:pPr>
            <w:r w:rsidRPr="00F85A5F">
              <w:rPr>
                <w:rFonts w:ascii="Times New Roman" w:hAnsi="Times New Roman" w:cs="Times New Roman"/>
                <w:bCs/>
                <w:sz w:val="24"/>
                <w:szCs w:val="24"/>
                <w:lang w:val="en-GB"/>
              </w:rPr>
              <w:t>11.30</w:t>
            </w:r>
          </w:p>
        </w:tc>
        <w:tc>
          <w:tcPr>
            <w:tcW w:w="1990" w:type="pct"/>
            <w:tcBorders>
              <w:top w:val="single" w:sz="12" w:space="0" w:color="002060"/>
              <w:left w:val="single" w:sz="12" w:space="0" w:color="002060"/>
              <w:bottom w:val="single" w:sz="12" w:space="0" w:color="002060"/>
              <w:right w:val="single" w:sz="12" w:space="0" w:color="002060"/>
            </w:tcBorders>
          </w:tcPr>
          <w:p w:rsidR="00C15432" w:rsidRPr="00F85A5F" w:rsidRDefault="00C15432" w:rsidP="00333A3A">
            <w:pPr>
              <w:autoSpaceDE w:val="0"/>
              <w:autoSpaceDN w:val="0"/>
              <w:adjustRightInd w:val="0"/>
              <w:rPr>
                <w:rFonts w:ascii="Times New Roman" w:hAnsi="Times New Roman" w:cs="Times New Roman"/>
                <w:sz w:val="24"/>
                <w:szCs w:val="24"/>
                <w:lang w:val="en-US"/>
              </w:rPr>
            </w:pPr>
            <w:r w:rsidRPr="00F85A5F">
              <w:rPr>
                <w:rFonts w:ascii="Times New Roman" w:hAnsi="Times New Roman" w:cs="Times New Roman"/>
                <w:sz w:val="24"/>
                <w:szCs w:val="24"/>
                <w:lang w:val="en-US"/>
              </w:rPr>
              <w:t>Training in HCFC Consumption Control Methods On the Basis of National Training Center</w:t>
            </w:r>
          </w:p>
          <w:p w:rsidR="00781416" w:rsidRPr="00333A3A" w:rsidRDefault="00781416" w:rsidP="00333A3A">
            <w:pPr>
              <w:autoSpaceDE w:val="0"/>
              <w:autoSpaceDN w:val="0"/>
              <w:adjustRightInd w:val="0"/>
              <w:rPr>
                <w:rFonts w:ascii="Times New Roman" w:hAnsi="Times New Roman" w:cs="Times New Roman"/>
                <w:sz w:val="24"/>
                <w:szCs w:val="24"/>
                <w:lang w:val="en-US"/>
              </w:rPr>
            </w:pPr>
          </w:p>
        </w:tc>
        <w:tc>
          <w:tcPr>
            <w:tcW w:w="2122" w:type="pct"/>
            <w:tcBorders>
              <w:top w:val="single" w:sz="12" w:space="0" w:color="002060"/>
              <w:left w:val="single" w:sz="12" w:space="0" w:color="002060"/>
              <w:bottom w:val="single" w:sz="12" w:space="0" w:color="002060"/>
              <w:right w:val="single" w:sz="12" w:space="0" w:color="002060"/>
            </w:tcBorders>
          </w:tcPr>
          <w:p w:rsidR="00C15432" w:rsidRPr="00F85A5F" w:rsidRDefault="00C15432" w:rsidP="008F6D63">
            <w:pPr>
              <w:spacing w:after="120"/>
              <w:ind w:right="-57"/>
              <w:rPr>
                <w:rFonts w:ascii="Times New Roman" w:hAnsi="Times New Roman" w:cs="Times New Roman"/>
                <w:b/>
                <w:sz w:val="24"/>
                <w:szCs w:val="24"/>
                <w:lang w:val="en-US"/>
              </w:rPr>
            </w:pPr>
            <w:r w:rsidRPr="00F85A5F">
              <w:rPr>
                <w:rFonts w:ascii="Times New Roman" w:hAnsi="Times New Roman" w:cs="Times New Roman"/>
                <w:b/>
                <w:sz w:val="24"/>
                <w:szCs w:val="24"/>
                <w:lang w:val="en-US"/>
              </w:rPr>
              <w:t>Vladimir GERASIMOV</w:t>
            </w:r>
          </w:p>
          <w:p w:rsidR="00781416" w:rsidRPr="00333A3A" w:rsidRDefault="00C15432" w:rsidP="008F6D63">
            <w:pPr>
              <w:spacing w:after="120"/>
              <w:ind w:right="-57"/>
              <w:rPr>
                <w:rFonts w:ascii="Times New Roman" w:hAnsi="Times New Roman" w:cs="Times New Roman"/>
                <w:bCs/>
                <w:i/>
                <w:sz w:val="24"/>
                <w:szCs w:val="24"/>
                <w:lang w:val="en-US"/>
              </w:rPr>
            </w:pPr>
            <w:r w:rsidRPr="00F85A5F">
              <w:rPr>
                <w:rFonts w:ascii="Times New Roman" w:hAnsi="Times New Roman" w:cs="Times New Roman"/>
                <w:i/>
                <w:sz w:val="24"/>
                <w:szCs w:val="24"/>
                <w:lang w:val="en-US"/>
              </w:rPr>
              <w:t>Director, National Training Center of Environment Staff</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
                <w:bCs/>
                <w:sz w:val="24"/>
                <w:szCs w:val="24"/>
                <w:lang w:val="en-GB"/>
              </w:rPr>
            </w:pPr>
            <w:r w:rsidRPr="00F85A5F">
              <w:rPr>
                <w:rFonts w:ascii="Times New Roman" w:hAnsi="Times New Roman" w:cs="Times New Roman"/>
                <w:bCs/>
                <w:sz w:val="24"/>
                <w:szCs w:val="24"/>
                <w:lang w:val="en-GB"/>
              </w:rPr>
              <w:t>11:</w:t>
            </w:r>
            <w:r w:rsidRPr="00F85A5F">
              <w:rPr>
                <w:rFonts w:ascii="Times New Roman" w:hAnsi="Times New Roman" w:cs="Times New Roman"/>
                <w:bCs/>
                <w:sz w:val="24"/>
                <w:szCs w:val="24"/>
                <w:lang w:val="en-US"/>
              </w:rPr>
              <w:t>30</w:t>
            </w:r>
            <w:r w:rsidRPr="00F85A5F">
              <w:rPr>
                <w:rFonts w:ascii="Times New Roman" w:hAnsi="Times New Roman" w:cs="Times New Roman"/>
                <w:bCs/>
                <w:sz w:val="24"/>
                <w:szCs w:val="24"/>
                <w:lang w:val="en-GB"/>
              </w:rPr>
              <w:t xml:space="preserve"> – 1</w:t>
            </w:r>
            <w:r w:rsidRPr="00F85A5F">
              <w:rPr>
                <w:rFonts w:ascii="Times New Roman" w:hAnsi="Times New Roman" w:cs="Times New Roman"/>
                <w:bCs/>
                <w:sz w:val="24"/>
                <w:szCs w:val="24"/>
                <w:lang w:val="en-US"/>
              </w:rPr>
              <w:t>1</w:t>
            </w:r>
            <w:r w:rsidRPr="00F85A5F">
              <w:rPr>
                <w:rFonts w:ascii="Times New Roman" w:hAnsi="Times New Roman" w:cs="Times New Roman"/>
                <w:bCs/>
                <w:sz w:val="24"/>
                <w:szCs w:val="24"/>
                <w:lang w:val="en-GB"/>
              </w:rPr>
              <w:t>:</w:t>
            </w:r>
            <w:r w:rsidRPr="00F85A5F">
              <w:rPr>
                <w:rFonts w:ascii="Times New Roman" w:hAnsi="Times New Roman" w:cs="Times New Roman"/>
                <w:bCs/>
                <w:sz w:val="24"/>
                <w:szCs w:val="24"/>
                <w:lang w:val="en-US"/>
              </w:rPr>
              <w:t>45</w:t>
            </w:r>
          </w:p>
        </w:tc>
        <w:tc>
          <w:tcPr>
            <w:tcW w:w="1990" w:type="pct"/>
            <w:tcBorders>
              <w:top w:val="single" w:sz="12" w:space="0" w:color="002060"/>
              <w:left w:val="single" w:sz="12" w:space="0" w:color="002060"/>
              <w:bottom w:val="single" w:sz="12" w:space="0" w:color="002060"/>
              <w:right w:val="single" w:sz="12" w:space="0" w:color="002060"/>
            </w:tcBorders>
          </w:tcPr>
          <w:p w:rsidR="008F6D63" w:rsidRPr="00F85A5F" w:rsidRDefault="008F6D63" w:rsidP="00333A3A">
            <w:pPr>
              <w:autoSpaceDE w:val="0"/>
              <w:autoSpaceDN w:val="0"/>
              <w:adjustRightInd w:val="0"/>
              <w:rPr>
                <w:rFonts w:ascii="Times New Roman" w:hAnsi="Times New Roman" w:cs="Times New Roman"/>
                <w:sz w:val="24"/>
                <w:szCs w:val="24"/>
                <w:lang w:val="en-US"/>
              </w:rPr>
            </w:pPr>
            <w:r w:rsidRPr="00F85A5F">
              <w:rPr>
                <w:rFonts w:ascii="Times New Roman" w:hAnsi="Times New Roman" w:cs="Times New Roman"/>
                <w:sz w:val="24"/>
                <w:szCs w:val="24"/>
                <w:lang w:val="en-US"/>
              </w:rPr>
              <w:t>APIMH Association Approaches to Compulsory Certification System Creation and Refrigerating Equipment Service Technicians Training</w:t>
            </w:r>
          </w:p>
          <w:p w:rsidR="00781416" w:rsidRPr="00F85A5F" w:rsidRDefault="00781416" w:rsidP="00333A3A">
            <w:pPr>
              <w:autoSpaceDE w:val="0"/>
              <w:autoSpaceDN w:val="0"/>
              <w:adjustRightInd w:val="0"/>
              <w:rPr>
                <w:rFonts w:ascii="Times New Roman" w:hAnsi="Times New Roman" w:cs="Times New Roman"/>
                <w:sz w:val="24"/>
                <w:szCs w:val="24"/>
                <w:lang w:val="en-US"/>
              </w:rPr>
            </w:pPr>
          </w:p>
        </w:tc>
        <w:tc>
          <w:tcPr>
            <w:tcW w:w="2122" w:type="pct"/>
            <w:tcBorders>
              <w:top w:val="single" w:sz="12" w:space="0" w:color="002060"/>
              <w:left w:val="single" w:sz="12" w:space="0" w:color="002060"/>
              <w:bottom w:val="single" w:sz="12" w:space="0" w:color="002060"/>
              <w:right w:val="single" w:sz="12" w:space="0" w:color="002060"/>
            </w:tcBorders>
          </w:tcPr>
          <w:p w:rsidR="00781416" w:rsidRPr="00F85A5F" w:rsidRDefault="008F6D63" w:rsidP="008F6D63">
            <w:pPr>
              <w:spacing w:after="120"/>
              <w:ind w:right="-57"/>
              <w:rPr>
                <w:rFonts w:ascii="Times New Roman" w:hAnsi="Times New Roman" w:cs="Times New Roman"/>
                <w:b/>
                <w:sz w:val="24"/>
                <w:szCs w:val="24"/>
                <w:lang w:val="en-US"/>
              </w:rPr>
            </w:pPr>
            <w:proofErr w:type="spellStart"/>
            <w:r w:rsidRPr="00F85A5F">
              <w:rPr>
                <w:rFonts w:ascii="Times New Roman" w:hAnsi="Times New Roman" w:cs="Times New Roman"/>
                <w:b/>
                <w:sz w:val="24"/>
                <w:szCs w:val="24"/>
                <w:lang w:val="en-US"/>
              </w:rPr>
              <w:t>Vasilij</w:t>
            </w:r>
            <w:proofErr w:type="spellEnd"/>
            <w:r w:rsidR="00781416" w:rsidRPr="00F85A5F">
              <w:rPr>
                <w:rFonts w:ascii="Times New Roman" w:hAnsi="Times New Roman" w:cs="Times New Roman"/>
                <w:b/>
                <w:sz w:val="24"/>
                <w:szCs w:val="24"/>
                <w:lang w:val="en-US"/>
              </w:rPr>
              <w:t xml:space="preserve"> </w:t>
            </w:r>
            <w:r w:rsidRPr="00F85A5F">
              <w:rPr>
                <w:rFonts w:ascii="Times New Roman" w:hAnsi="Times New Roman" w:cs="Times New Roman"/>
                <w:b/>
                <w:sz w:val="24"/>
                <w:szCs w:val="24"/>
                <w:lang w:val="en-US"/>
              </w:rPr>
              <w:t>VOLKOV</w:t>
            </w:r>
          </w:p>
          <w:p w:rsidR="008F6D63" w:rsidRPr="00F85A5F" w:rsidRDefault="008F6D63" w:rsidP="008F6D63">
            <w:pPr>
              <w:spacing w:after="0"/>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 xml:space="preserve">Deputy Chairman, </w:t>
            </w:r>
          </w:p>
          <w:p w:rsidR="008F6D63" w:rsidRPr="00F85A5F" w:rsidRDefault="008F6D63" w:rsidP="008F6D63">
            <w:pPr>
              <w:spacing w:after="0"/>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Association of Microclimate And Cold Industry Enterprises (APIMH)</w:t>
            </w:r>
          </w:p>
          <w:p w:rsidR="00781416" w:rsidRPr="00F85A5F" w:rsidRDefault="008F6D63" w:rsidP="008F6D63">
            <w:pPr>
              <w:spacing w:after="0"/>
              <w:rPr>
                <w:rFonts w:ascii="Times New Roman" w:hAnsi="Times New Roman" w:cs="Times New Roman"/>
                <w:bCs/>
                <w:i/>
                <w:sz w:val="24"/>
                <w:szCs w:val="24"/>
                <w:lang w:val="en-US"/>
              </w:rPr>
            </w:pPr>
            <w:r w:rsidRPr="00F85A5F">
              <w:rPr>
                <w:rFonts w:ascii="Times New Roman" w:eastAsia="Times New Roman" w:hAnsi="Times New Roman" w:cs="Times New Roman"/>
                <w:sz w:val="24"/>
                <w:szCs w:val="24"/>
                <w:lang w:val="en-US"/>
              </w:rPr>
              <w:t>International Cold Academy Associate Member</w:t>
            </w:r>
          </w:p>
        </w:tc>
      </w:tr>
      <w:tr w:rsidR="00F85A5F" w:rsidRPr="00F85A5F" w:rsidTr="00333A3A">
        <w:trPr>
          <w:cantSplit/>
          <w:trHeight w:val="582"/>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
                <w:bCs/>
                <w:sz w:val="24"/>
                <w:szCs w:val="24"/>
                <w:lang w:val="en-US"/>
              </w:rPr>
            </w:pPr>
          </w:p>
        </w:tc>
        <w:tc>
          <w:tcPr>
            <w:tcW w:w="4112" w:type="pct"/>
            <w:gridSpan w:val="2"/>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8F6D63" w:rsidP="008F6D63">
            <w:pPr>
              <w:spacing w:before="120" w:after="120"/>
              <w:ind w:right="-57"/>
              <w:rPr>
                <w:rFonts w:ascii="Times New Roman" w:hAnsi="Times New Roman" w:cs="Times New Roman"/>
                <w:b/>
                <w:bCs/>
                <w:sz w:val="24"/>
                <w:szCs w:val="24"/>
                <w:lang w:val="en-US"/>
              </w:rPr>
            </w:pPr>
            <w:r w:rsidRPr="00F85A5F">
              <w:rPr>
                <w:rFonts w:ascii="Times New Roman" w:hAnsi="Times New Roman" w:cs="Times New Roman"/>
                <w:b/>
                <w:i/>
                <w:sz w:val="24"/>
                <w:szCs w:val="24"/>
                <w:lang w:val="en-US"/>
              </w:rPr>
              <w:t>Part</w:t>
            </w:r>
            <w:r w:rsidR="00781416" w:rsidRPr="00F85A5F">
              <w:rPr>
                <w:rFonts w:ascii="Times New Roman" w:hAnsi="Times New Roman" w:cs="Times New Roman"/>
                <w:b/>
                <w:i/>
                <w:sz w:val="24"/>
                <w:szCs w:val="24"/>
              </w:rPr>
              <w:t xml:space="preserve"> 3: </w:t>
            </w:r>
            <w:r w:rsidRPr="00F85A5F">
              <w:rPr>
                <w:rFonts w:ascii="Times New Roman" w:hAnsi="Times New Roman" w:cs="Times New Roman"/>
                <w:b/>
                <w:i/>
                <w:sz w:val="24"/>
                <w:szCs w:val="24"/>
                <w:lang w:val="en-US"/>
              </w:rPr>
              <w:t>Demonstration</w:t>
            </w:r>
            <w:r w:rsidRPr="00F85A5F">
              <w:rPr>
                <w:rFonts w:ascii="Times New Roman" w:hAnsi="Times New Roman" w:cs="Times New Roman"/>
                <w:b/>
                <w:i/>
                <w:sz w:val="24"/>
                <w:szCs w:val="24"/>
              </w:rPr>
              <w:t xml:space="preserve"> </w:t>
            </w:r>
            <w:r w:rsidRPr="00F85A5F">
              <w:rPr>
                <w:rFonts w:ascii="Times New Roman" w:hAnsi="Times New Roman" w:cs="Times New Roman"/>
                <w:b/>
                <w:i/>
                <w:sz w:val="24"/>
                <w:szCs w:val="24"/>
                <w:lang w:val="en-US"/>
              </w:rPr>
              <w:t>Projects</w:t>
            </w:r>
            <w:r w:rsidRPr="00F85A5F">
              <w:rPr>
                <w:rFonts w:ascii="Times New Roman" w:hAnsi="Times New Roman" w:cs="Times New Roman"/>
                <w:b/>
                <w:i/>
                <w:sz w:val="24"/>
                <w:szCs w:val="24"/>
              </w:rPr>
              <w:t xml:space="preserve"> </w:t>
            </w:r>
            <w:r w:rsidRPr="00F85A5F">
              <w:rPr>
                <w:rFonts w:ascii="Times New Roman" w:hAnsi="Times New Roman" w:cs="Times New Roman"/>
                <w:b/>
                <w:i/>
                <w:sz w:val="24"/>
                <w:szCs w:val="24"/>
                <w:lang w:val="en-US"/>
              </w:rPr>
              <w:t>Implementation</w:t>
            </w:r>
          </w:p>
        </w:tc>
      </w:tr>
      <w:tr w:rsidR="00F85A5F" w:rsidRPr="00F85A5F"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Cs/>
                <w:sz w:val="24"/>
                <w:szCs w:val="24"/>
                <w:lang w:val="en-US"/>
              </w:rPr>
            </w:pPr>
            <w:r w:rsidRPr="00F85A5F">
              <w:rPr>
                <w:rFonts w:ascii="Times New Roman" w:hAnsi="Times New Roman" w:cs="Times New Roman"/>
                <w:bCs/>
                <w:sz w:val="24"/>
                <w:szCs w:val="24"/>
                <w:lang w:val="en-US"/>
              </w:rPr>
              <w:t>11.45 -12.10</w:t>
            </w:r>
          </w:p>
        </w:tc>
        <w:tc>
          <w:tcPr>
            <w:tcW w:w="1990" w:type="pct"/>
            <w:tcBorders>
              <w:top w:val="single" w:sz="12" w:space="0" w:color="002060"/>
              <w:left w:val="single" w:sz="12" w:space="0" w:color="002060"/>
              <w:bottom w:val="single" w:sz="12" w:space="0" w:color="002060"/>
              <w:right w:val="single" w:sz="12" w:space="0" w:color="002060"/>
            </w:tcBorders>
          </w:tcPr>
          <w:p w:rsidR="00781416" w:rsidRPr="00F85A5F" w:rsidRDefault="00F6033D" w:rsidP="00F6033D">
            <w:pPr>
              <w:autoSpaceDE w:val="0"/>
              <w:autoSpaceDN w:val="0"/>
              <w:adjustRightInd w:val="0"/>
              <w:spacing w:after="0"/>
              <w:rPr>
                <w:rFonts w:ascii="Times New Roman" w:hAnsi="Times New Roman" w:cs="Times New Roman"/>
                <w:sz w:val="24"/>
                <w:szCs w:val="24"/>
                <w:lang w:val="en-US"/>
              </w:rPr>
            </w:pPr>
            <w:r w:rsidRPr="00F85A5F">
              <w:rPr>
                <w:rFonts w:ascii="Times New Roman" w:hAnsi="Times New Roman" w:cs="Times New Roman"/>
                <w:sz w:val="24"/>
                <w:szCs w:val="24"/>
                <w:lang w:val="en-US"/>
              </w:rPr>
              <w:t>Rational Use of HCFC Ozone Safe Alternatives. Implementation of Demonstration Projects Aimed at HCFC Phase-Out.</w:t>
            </w:r>
          </w:p>
        </w:tc>
        <w:tc>
          <w:tcPr>
            <w:tcW w:w="2122" w:type="pct"/>
            <w:tcBorders>
              <w:top w:val="single" w:sz="12" w:space="0" w:color="002060"/>
              <w:left w:val="single" w:sz="12" w:space="0" w:color="002060"/>
              <w:bottom w:val="single" w:sz="12" w:space="0" w:color="002060"/>
              <w:right w:val="single" w:sz="12" w:space="0" w:color="002060"/>
            </w:tcBorders>
          </w:tcPr>
          <w:p w:rsidR="00781416" w:rsidRPr="00F85A5F" w:rsidRDefault="00F6033D" w:rsidP="008F6D63">
            <w:pPr>
              <w:spacing w:after="120"/>
              <w:ind w:right="-57"/>
              <w:rPr>
                <w:rFonts w:ascii="Times New Roman" w:hAnsi="Times New Roman" w:cs="Times New Roman"/>
                <w:b/>
                <w:bCs/>
                <w:sz w:val="24"/>
                <w:szCs w:val="24"/>
                <w:lang w:val="en-US"/>
              </w:rPr>
            </w:pPr>
            <w:r w:rsidRPr="00F85A5F">
              <w:rPr>
                <w:rFonts w:ascii="Times New Roman" w:hAnsi="Times New Roman" w:cs="Times New Roman"/>
                <w:b/>
                <w:bCs/>
                <w:sz w:val="24"/>
                <w:szCs w:val="24"/>
                <w:lang w:val="en-US"/>
              </w:rPr>
              <w:t>Aleksandr</w:t>
            </w:r>
            <w:r w:rsidR="00781416" w:rsidRPr="00F85A5F">
              <w:rPr>
                <w:rFonts w:ascii="Times New Roman" w:hAnsi="Times New Roman" w:cs="Times New Roman"/>
                <w:b/>
                <w:bCs/>
                <w:sz w:val="24"/>
                <w:szCs w:val="24"/>
                <w:lang w:val="en-US"/>
              </w:rPr>
              <w:t xml:space="preserve"> </w:t>
            </w:r>
            <w:r w:rsidRPr="00F85A5F">
              <w:rPr>
                <w:rFonts w:ascii="Times New Roman" w:hAnsi="Times New Roman" w:cs="Times New Roman"/>
                <w:b/>
                <w:bCs/>
                <w:sz w:val="24"/>
                <w:szCs w:val="24"/>
                <w:lang w:val="en-US"/>
              </w:rPr>
              <w:t>BAMBIZA</w:t>
            </w:r>
          </w:p>
          <w:p w:rsidR="00781416" w:rsidRPr="00F85A5F" w:rsidRDefault="00F6033D" w:rsidP="008F6D63">
            <w:pPr>
              <w:spacing w:after="120"/>
              <w:ind w:right="-57"/>
              <w:rPr>
                <w:rFonts w:ascii="Times New Roman" w:hAnsi="Times New Roman" w:cs="Times New Roman"/>
                <w:bCs/>
                <w:i/>
                <w:sz w:val="24"/>
                <w:szCs w:val="24"/>
                <w:lang w:val="en-US"/>
              </w:rPr>
            </w:pPr>
            <w:r w:rsidRPr="00F85A5F">
              <w:rPr>
                <w:rFonts w:ascii="Times New Roman" w:hAnsi="Times New Roman" w:cs="Times New Roman"/>
                <w:bCs/>
                <w:i/>
                <w:sz w:val="24"/>
                <w:szCs w:val="24"/>
                <w:lang w:val="en-US"/>
              </w:rPr>
              <w:t>Project Scientific Coordinator,</w:t>
            </w:r>
          </w:p>
          <w:p w:rsidR="00F6033D" w:rsidRPr="00F85A5F" w:rsidRDefault="00F6033D" w:rsidP="008F6D63">
            <w:pPr>
              <w:spacing w:after="120"/>
              <w:ind w:right="-57"/>
              <w:rPr>
                <w:rFonts w:ascii="Times New Roman" w:hAnsi="Times New Roman" w:cs="Times New Roman"/>
                <w:b/>
                <w:bCs/>
                <w:sz w:val="24"/>
                <w:szCs w:val="24"/>
                <w:lang w:val="en-US"/>
              </w:rPr>
            </w:pPr>
            <w:r w:rsidRPr="00F85A5F">
              <w:rPr>
                <w:rFonts w:ascii="Times New Roman" w:hAnsi="Times New Roman" w:cs="Times New Roman"/>
                <w:bCs/>
                <w:i/>
                <w:sz w:val="24"/>
                <w:szCs w:val="24"/>
                <w:lang w:val="en-US"/>
              </w:rPr>
              <w:t>UNDP in Belarus</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Cs/>
                <w:sz w:val="24"/>
                <w:szCs w:val="24"/>
                <w:lang w:val="en-US"/>
              </w:rPr>
            </w:pPr>
            <w:r w:rsidRPr="00F85A5F">
              <w:rPr>
                <w:rFonts w:ascii="Times New Roman" w:hAnsi="Times New Roman" w:cs="Times New Roman"/>
                <w:bCs/>
                <w:sz w:val="24"/>
                <w:szCs w:val="24"/>
                <w:lang w:val="en-US"/>
              </w:rPr>
              <w:t>12.10-12.20</w:t>
            </w:r>
          </w:p>
        </w:tc>
        <w:tc>
          <w:tcPr>
            <w:tcW w:w="1990" w:type="pct"/>
            <w:tcBorders>
              <w:top w:val="single" w:sz="12" w:space="0" w:color="002060"/>
              <w:left w:val="single" w:sz="12" w:space="0" w:color="002060"/>
              <w:bottom w:val="single" w:sz="12" w:space="0" w:color="002060"/>
              <w:right w:val="single" w:sz="12" w:space="0" w:color="002060"/>
            </w:tcBorders>
          </w:tcPr>
          <w:p w:rsidR="00781416" w:rsidRPr="00F85A5F" w:rsidRDefault="00F6033D" w:rsidP="00D6747C">
            <w:pPr>
              <w:autoSpaceDE w:val="0"/>
              <w:autoSpaceDN w:val="0"/>
              <w:adjustRightInd w:val="0"/>
              <w:spacing w:after="0" w:line="240" w:lineRule="auto"/>
              <w:rPr>
                <w:rFonts w:ascii="Times New Roman" w:hAnsi="Times New Roman" w:cs="Times New Roman"/>
                <w:sz w:val="24"/>
                <w:szCs w:val="24"/>
                <w:lang w:val="en-US" w:eastAsia="en-US"/>
              </w:rPr>
            </w:pPr>
            <w:r w:rsidRPr="00F85A5F">
              <w:rPr>
                <w:rFonts w:ascii="Times New Roman" w:hAnsi="Times New Roman" w:cs="Times New Roman"/>
                <w:sz w:val="24"/>
                <w:szCs w:val="24"/>
                <w:lang w:val="en-US" w:eastAsia="en-US"/>
              </w:rPr>
              <w:t>Foam Agent Production Technology Update at “</w:t>
            </w:r>
            <w:r w:rsidR="00D6747C" w:rsidRPr="00F85A5F">
              <w:rPr>
                <w:rFonts w:ascii="Times New Roman" w:hAnsi="Times New Roman" w:cs="Times New Roman"/>
                <w:sz w:val="24"/>
                <w:szCs w:val="24"/>
                <w:lang w:val="en-US" w:eastAsia="en-US"/>
              </w:rPr>
              <w:t>MAZ-</w:t>
            </w:r>
            <w:proofErr w:type="spellStart"/>
            <w:r w:rsidR="00D6747C" w:rsidRPr="00F85A5F">
              <w:rPr>
                <w:rFonts w:ascii="Times New Roman" w:hAnsi="Times New Roman" w:cs="Times New Roman"/>
                <w:sz w:val="24"/>
                <w:szCs w:val="24"/>
                <w:lang w:val="en-US" w:eastAsia="en-US"/>
              </w:rPr>
              <w:t>Kupava</w:t>
            </w:r>
            <w:proofErr w:type="spellEnd"/>
            <w:r w:rsidR="00D6747C" w:rsidRPr="00F85A5F">
              <w:rPr>
                <w:rFonts w:ascii="Times New Roman" w:hAnsi="Times New Roman" w:cs="Times New Roman"/>
                <w:sz w:val="24"/>
                <w:szCs w:val="24"/>
                <w:lang w:val="en-US" w:eastAsia="en-US"/>
              </w:rPr>
              <w:t>” Works</w:t>
            </w:r>
            <w:r w:rsidRPr="00F85A5F">
              <w:rPr>
                <w:rFonts w:ascii="Times New Roman" w:hAnsi="Times New Roman" w:cs="Times New Roman"/>
                <w:sz w:val="24"/>
                <w:szCs w:val="24"/>
                <w:lang w:val="en-US" w:eastAsia="en-US"/>
              </w:rPr>
              <w:t xml:space="preserve"> </w:t>
            </w:r>
          </w:p>
        </w:tc>
        <w:tc>
          <w:tcPr>
            <w:tcW w:w="2122" w:type="pct"/>
            <w:tcBorders>
              <w:top w:val="single" w:sz="12" w:space="0" w:color="002060"/>
              <w:left w:val="single" w:sz="12" w:space="0" w:color="002060"/>
              <w:bottom w:val="single" w:sz="12" w:space="0" w:color="002060"/>
              <w:right w:val="single" w:sz="12" w:space="0" w:color="002060"/>
            </w:tcBorders>
          </w:tcPr>
          <w:p w:rsidR="00F6033D" w:rsidRPr="00F85A5F" w:rsidRDefault="00F6033D" w:rsidP="00F6033D">
            <w:pPr>
              <w:spacing w:after="0"/>
              <w:ind w:right="-57"/>
              <w:rPr>
                <w:rFonts w:ascii="Times New Roman" w:hAnsi="Times New Roman" w:cs="Times New Roman"/>
                <w:b/>
                <w:sz w:val="24"/>
                <w:szCs w:val="24"/>
                <w:lang w:val="en-US" w:eastAsia="en-US"/>
              </w:rPr>
            </w:pPr>
            <w:r w:rsidRPr="00F85A5F">
              <w:rPr>
                <w:rFonts w:ascii="Times New Roman" w:hAnsi="Times New Roman" w:cs="Times New Roman"/>
                <w:b/>
                <w:sz w:val="24"/>
                <w:szCs w:val="24"/>
                <w:lang w:val="en-US" w:eastAsia="en-US"/>
              </w:rPr>
              <w:t xml:space="preserve">Viktor VASILIVSKIJ </w:t>
            </w:r>
          </w:p>
          <w:p w:rsidR="00F6033D" w:rsidRPr="00F85A5F" w:rsidRDefault="00F6033D" w:rsidP="00F6033D">
            <w:pPr>
              <w:spacing w:after="0"/>
              <w:ind w:right="-57"/>
              <w:rPr>
                <w:rFonts w:ascii="Times New Roman" w:hAnsi="Times New Roman" w:cs="Times New Roman"/>
                <w:i/>
                <w:sz w:val="24"/>
                <w:szCs w:val="24"/>
                <w:lang w:val="en-US" w:eastAsia="en-US"/>
              </w:rPr>
            </w:pPr>
            <w:r w:rsidRPr="00F85A5F">
              <w:rPr>
                <w:rFonts w:ascii="Times New Roman" w:hAnsi="Times New Roman" w:cs="Times New Roman"/>
                <w:i/>
                <w:sz w:val="24"/>
                <w:szCs w:val="24"/>
                <w:lang w:val="en-US" w:eastAsia="en-US"/>
              </w:rPr>
              <w:t>Deputy General Director,</w:t>
            </w:r>
          </w:p>
          <w:p w:rsidR="00781416" w:rsidRPr="00333A3A" w:rsidRDefault="00F6033D" w:rsidP="00F6033D">
            <w:pPr>
              <w:spacing w:after="0"/>
              <w:ind w:right="-57"/>
              <w:rPr>
                <w:rFonts w:ascii="Times New Roman" w:hAnsi="Times New Roman" w:cs="Times New Roman"/>
                <w:i/>
                <w:sz w:val="24"/>
                <w:szCs w:val="24"/>
                <w:lang w:val="en-US" w:eastAsia="en-US"/>
              </w:rPr>
            </w:pPr>
            <w:r w:rsidRPr="00333A3A">
              <w:rPr>
                <w:rFonts w:ascii="Times New Roman" w:hAnsi="Times New Roman" w:cs="Times New Roman"/>
                <w:i/>
                <w:sz w:val="24"/>
                <w:szCs w:val="24"/>
                <w:lang w:val="en-US" w:eastAsia="en-US"/>
              </w:rPr>
              <w:t>Chief Engineer</w:t>
            </w:r>
          </w:p>
          <w:p w:rsidR="00F6033D" w:rsidRPr="00F85A5F" w:rsidRDefault="00F6033D" w:rsidP="00F6033D">
            <w:pPr>
              <w:spacing w:after="0"/>
              <w:ind w:right="-57"/>
              <w:rPr>
                <w:rFonts w:ascii="Times New Roman" w:hAnsi="Times New Roman" w:cs="Times New Roman"/>
                <w:b/>
                <w:bCs/>
                <w:i/>
                <w:sz w:val="24"/>
                <w:szCs w:val="24"/>
                <w:lang w:val="en-US"/>
              </w:rPr>
            </w:pPr>
            <w:r w:rsidRPr="00F85A5F">
              <w:rPr>
                <w:rFonts w:ascii="Times New Roman" w:hAnsi="Times New Roman" w:cs="Times New Roman"/>
                <w:i/>
                <w:sz w:val="24"/>
                <w:szCs w:val="24"/>
                <w:lang w:val="en-US" w:eastAsia="en-US"/>
              </w:rPr>
              <w:t>MAZ-</w:t>
            </w:r>
            <w:proofErr w:type="spellStart"/>
            <w:r w:rsidRPr="00F85A5F">
              <w:rPr>
                <w:rFonts w:ascii="Times New Roman" w:hAnsi="Times New Roman" w:cs="Times New Roman"/>
                <w:i/>
                <w:sz w:val="24"/>
                <w:szCs w:val="24"/>
                <w:lang w:val="en-US" w:eastAsia="en-US"/>
              </w:rPr>
              <w:t>Kupava</w:t>
            </w:r>
            <w:proofErr w:type="spellEnd"/>
            <w:r w:rsidRPr="00F85A5F">
              <w:rPr>
                <w:rFonts w:ascii="Times New Roman" w:hAnsi="Times New Roman" w:cs="Times New Roman"/>
                <w:i/>
                <w:sz w:val="24"/>
                <w:szCs w:val="24"/>
                <w:lang w:val="en-US" w:eastAsia="en-US"/>
              </w:rPr>
              <w:t>, OOO</w:t>
            </w:r>
          </w:p>
        </w:tc>
      </w:tr>
      <w:tr w:rsidR="00F85A5F" w:rsidRPr="00A24E73" w:rsidTr="00781416">
        <w:trPr>
          <w:cantSplit/>
        </w:trPr>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Cs/>
                <w:sz w:val="24"/>
                <w:szCs w:val="24"/>
              </w:rPr>
            </w:pPr>
            <w:r w:rsidRPr="00F85A5F">
              <w:rPr>
                <w:rFonts w:ascii="Times New Roman" w:hAnsi="Times New Roman" w:cs="Times New Roman"/>
                <w:bCs/>
                <w:sz w:val="24"/>
                <w:szCs w:val="24"/>
              </w:rPr>
              <w:t>12.20-12.30</w:t>
            </w:r>
          </w:p>
        </w:tc>
        <w:tc>
          <w:tcPr>
            <w:tcW w:w="1990" w:type="pct"/>
            <w:tcBorders>
              <w:top w:val="single" w:sz="12" w:space="0" w:color="002060"/>
              <w:left w:val="single" w:sz="12" w:space="0" w:color="002060"/>
              <w:bottom w:val="single" w:sz="12" w:space="0" w:color="002060"/>
              <w:right w:val="single" w:sz="12" w:space="0" w:color="002060"/>
            </w:tcBorders>
          </w:tcPr>
          <w:p w:rsidR="00D6747C" w:rsidRPr="00F85A5F" w:rsidRDefault="00D6747C" w:rsidP="00333A3A">
            <w:pPr>
              <w:autoSpaceDE w:val="0"/>
              <w:autoSpaceDN w:val="0"/>
              <w:adjustRightInd w:val="0"/>
              <w:spacing w:after="0" w:line="240" w:lineRule="auto"/>
              <w:rPr>
                <w:rFonts w:ascii="Times New Roman" w:hAnsi="Times New Roman" w:cs="Times New Roman"/>
                <w:sz w:val="24"/>
                <w:szCs w:val="24"/>
                <w:lang w:eastAsia="en-US"/>
              </w:rPr>
            </w:pPr>
            <w:r w:rsidRPr="00F85A5F">
              <w:rPr>
                <w:rFonts w:ascii="Times New Roman" w:hAnsi="Times New Roman" w:cs="Times New Roman"/>
                <w:sz w:val="24"/>
                <w:szCs w:val="24"/>
                <w:lang w:val="en-US" w:eastAsia="en-US"/>
              </w:rPr>
              <w:t>Conversion to New</w:t>
            </w:r>
            <w:r w:rsidRPr="00F85A5F">
              <w:rPr>
                <w:rFonts w:ascii="Times New Roman" w:hAnsi="Times New Roman" w:cs="Times New Roman"/>
                <w:sz w:val="24"/>
                <w:szCs w:val="24"/>
                <w:lang w:eastAsia="en-US"/>
              </w:rPr>
              <w:t xml:space="preserve"> </w:t>
            </w:r>
            <w:r w:rsidRPr="00F85A5F">
              <w:rPr>
                <w:rFonts w:ascii="Times New Roman" w:hAnsi="Times New Roman" w:cs="Times New Roman"/>
                <w:sz w:val="24"/>
                <w:szCs w:val="24"/>
                <w:lang w:val="en-US" w:eastAsia="en-US"/>
              </w:rPr>
              <w:t>Solvents</w:t>
            </w:r>
            <w:r w:rsidRPr="00F85A5F">
              <w:rPr>
                <w:rFonts w:ascii="Times New Roman" w:hAnsi="Times New Roman" w:cs="Times New Roman"/>
                <w:sz w:val="24"/>
                <w:szCs w:val="24"/>
                <w:lang w:eastAsia="en-US"/>
              </w:rPr>
              <w:t xml:space="preserve"> </w:t>
            </w:r>
            <w:r w:rsidRPr="00F85A5F">
              <w:rPr>
                <w:rFonts w:ascii="Times New Roman" w:hAnsi="Times New Roman" w:cs="Times New Roman"/>
                <w:sz w:val="24"/>
                <w:szCs w:val="24"/>
                <w:lang w:val="en-US" w:eastAsia="en-US"/>
              </w:rPr>
              <w:t>Composition</w:t>
            </w:r>
          </w:p>
          <w:p w:rsidR="00781416" w:rsidRPr="00F85A5F" w:rsidRDefault="00781416" w:rsidP="00333A3A">
            <w:pPr>
              <w:autoSpaceDE w:val="0"/>
              <w:autoSpaceDN w:val="0"/>
              <w:adjustRightInd w:val="0"/>
              <w:spacing w:after="0" w:line="240" w:lineRule="auto"/>
              <w:rPr>
                <w:rFonts w:ascii="Times New Roman" w:hAnsi="Times New Roman" w:cs="Times New Roman"/>
                <w:sz w:val="24"/>
                <w:szCs w:val="24"/>
                <w:lang w:eastAsia="en-US"/>
              </w:rPr>
            </w:pPr>
          </w:p>
        </w:tc>
        <w:tc>
          <w:tcPr>
            <w:tcW w:w="2122" w:type="pct"/>
            <w:tcBorders>
              <w:top w:val="single" w:sz="12" w:space="0" w:color="002060"/>
              <w:left w:val="single" w:sz="12" w:space="0" w:color="002060"/>
              <w:bottom w:val="single" w:sz="12" w:space="0" w:color="002060"/>
              <w:right w:val="single" w:sz="12" w:space="0" w:color="002060"/>
            </w:tcBorders>
          </w:tcPr>
          <w:p w:rsidR="00781416" w:rsidRPr="00F85A5F" w:rsidRDefault="00D6747C" w:rsidP="00D6747C">
            <w:pPr>
              <w:spacing w:after="120"/>
              <w:ind w:right="-57"/>
              <w:rPr>
                <w:rFonts w:ascii="Times New Roman" w:hAnsi="Times New Roman" w:cs="Times New Roman"/>
                <w:b/>
                <w:bCs/>
                <w:sz w:val="24"/>
                <w:szCs w:val="24"/>
                <w:lang w:val="en-US"/>
              </w:rPr>
            </w:pPr>
            <w:r w:rsidRPr="00F85A5F">
              <w:rPr>
                <w:rFonts w:ascii="Times New Roman" w:hAnsi="Times New Roman" w:cs="Times New Roman"/>
                <w:b/>
                <w:bCs/>
                <w:sz w:val="24"/>
                <w:szCs w:val="24"/>
                <w:lang w:val="en-US"/>
              </w:rPr>
              <w:t>Sergei</w:t>
            </w:r>
            <w:r w:rsidR="00781416" w:rsidRPr="00333A3A">
              <w:rPr>
                <w:rFonts w:ascii="Times New Roman" w:hAnsi="Times New Roman" w:cs="Times New Roman"/>
                <w:b/>
                <w:bCs/>
                <w:sz w:val="24"/>
                <w:szCs w:val="24"/>
                <w:lang w:val="en-US"/>
              </w:rPr>
              <w:t xml:space="preserve"> </w:t>
            </w:r>
            <w:r w:rsidRPr="00F85A5F">
              <w:rPr>
                <w:rFonts w:ascii="Times New Roman" w:hAnsi="Times New Roman" w:cs="Times New Roman"/>
                <w:b/>
                <w:bCs/>
                <w:sz w:val="24"/>
                <w:szCs w:val="24"/>
                <w:lang w:val="en-US"/>
              </w:rPr>
              <w:t>AVDEICHUK</w:t>
            </w:r>
          </w:p>
          <w:p w:rsidR="00D6747C" w:rsidRPr="00F85A5F" w:rsidRDefault="00D6747C" w:rsidP="00D6747C">
            <w:pPr>
              <w:spacing w:after="0"/>
              <w:ind w:right="-57"/>
              <w:rPr>
                <w:rFonts w:ascii="Times New Roman" w:hAnsi="Times New Roman" w:cs="Times New Roman"/>
                <w:bCs/>
                <w:i/>
                <w:iCs/>
                <w:sz w:val="24"/>
                <w:szCs w:val="24"/>
                <w:lang w:val="en-US"/>
              </w:rPr>
            </w:pPr>
            <w:r w:rsidRPr="00F85A5F">
              <w:rPr>
                <w:rFonts w:ascii="Times New Roman" w:hAnsi="Times New Roman" w:cs="Times New Roman"/>
                <w:bCs/>
                <w:i/>
                <w:iCs/>
                <w:sz w:val="24"/>
                <w:szCs w:val="24"/>
                <w:lang w:val="en-US"/>
              </w:rPr>
              <w:t xml:space="preserve">Chief Engineer, </w:t>
            </w:r>
          </w:p>
          <w:p w:rsidR="00781416" w:rsidRPr="00F85A5F" w:rsidRDefault="00D6747C" w:rsidP="00D6747C">
            <w:pPr>
              <w:spacing w:after="0"/>
              <w:ind w:right="-57"/>
              <w:rPr>
                <w:rFonts w:ascii="Times New Roman" w:hAnsi="Times New Roman" w:cs="Times New Roman"/>
                <w:b/>
                <w:bCs/>
                <w:sz w:val="24"/>
                <w:szCs w:val="24"/>
                <w:lang w:val="en-US"/>
              </w:rPr>
            </w:pPr>
            <w:r w:rsidRPr="00F85A5F">
              <w:rPr>
                <w:rFonts w:ascii="Times New Roman" w:hAnsi="Times New Roman" w:cs="Times New Roman"/>
                <w:bCs/>
                <w:i/>
                <w:iCs/>
                <w:sz w:val="24"/>
                <w:szCs w:val="24"/>
                <w:lang w:val="en-US"/>
              </w:rPr>
              <w:t>David-</w:t>
            </w:r>
            <w:proofErr w:type="spellStart"/>
            <w:r w:rsidRPr="00F85A5F">
              <w:rPr>
                <w:rFonts w:ascii="Times New Roman" w:hAnsi="Times New Roman" w:cs="Times New Roman"/>
                <w:bCs/>
                <w:i/>
                <w:iCs/>
                <w:sz w:val="24"/>
                <w:szCs w:val="24"/>
                <w:lang w:val="en-US"/>
              </w:rPr>
              <w:t>Gorodok</w:t>
            </w:r>
            <w:proofErr w:type="spellEnd"/>
            <w:r w:rsidRPr="00F85A5F">
              <w:rPr>
                <w:rFonts w:ascii="Times New Roman" w:hAnsi="Times New Roman" w:cs="Times New Roman"/>
                <w:bCs/>
                <w:i/>
                <w:iCs/>
                <w:sz w:val="24"/>
                <w:szCs w:val="24"/>
                <w:lang w:val="en-US"/>
              </w:rPr>
              <w:t xml:space="preserve"> Electromechanical Plant</w:t>
            </w:r>
          </w:p>
        </w:tc>
      </w:tr>
      <w:tr w:rsidR="00F85A5F" w:rsidRPr="00F85A5F" w:rsidTr="00781416">
        <w:tc>
          <w:tcPr>
            <w:tcW w:w="888" w:type="pct"/>
            <w:tcBorders>
              <w:top w:val="single" w:sz="12" w:space="0" w:color="002060"/>
              <w:left w:val="single" w:sz="12" w:space="0" w:color="002060"/>
              <w:bottom w:val="single" w:sz="12" w:space="0" w:color="002060"/>
              <w:right w:val="single" w:sz="12" w:space="0" w:color="002060"/>
            </w:tcBorders>
          </w:tcPr>
          <w:p w:rsidR="00781416" w:rsidRPr="00F85A5F" w:rsidRDefault="00781416" w:rsidP="00333A3A">
            <w:pPr>
              <w:spacing w:before="120" w:after="120"/>
              <w:ind w:right="-57"/>
              <w:rPr>
                <w:rFonts w:ascii="Times New Roman" w:hAnsi="Times New Roman" w:cs="Times New Roman"/>
                <w:bCs/>
                <w:sz w:val="24"/>
                <w:szCs w:val="24"/>
                <w:lang w:val="en-US"/>
              </w:rPr>
            </w:pPr>
            <w:r w:rsidRPr="00F85A5F">
              <w:rPr>
                <w:rFonts w:ascii="Times New Roman" w:hAnsi="Times New Roman" w:cs="Times New Roman"/>
                <w:bCs/>
                <w:sz w:val="24"/>
                <w:szCs w:val="24"/>
              </w:rPr>
              <w:t>12.</w:t>
            </w:r>
            <w:r w:rsidRPr="00F85A5F">
              <w:rPr>
                <w:rFonts w:ascii="Times New Roman" w:hAnsi="Times New Roman" w:cs="Times New Roman"/>
                <w:bCs/>
                <w:sz w:val="24"/>
                <w:szCs w:val="24"/>
                <w:lang w:val="en-US"/>
              </w:rPr>
              <w:t>3</w:t>
            </w:r>
            <w:r w:rsidRPr="00F85A5F">
              <w:rPr>
                <w:rFonts w:ascii="Times New Roman" w:hAnsi="Times New Roman" w:cs="Times New Roman"/>
                <w:bCs/>
                <w:sz w:val="24"/>
                <w:szCs w:val="24"/>
              </w:rPr>
              <w:t>0-13.</w:t>
            </w:r>
            <w:r w:rsidRPr="00F85A5F">
              <w:rPr>
                <w:rFonts w:ascii="Times New Roman" w:hAnsi="Times New Roman" w:cs="Times New Roman"/>
                <w:bCs/>
                <w:sz w:val="24"/>
                <w:szCs w:val="24"/>
                <w:lang w:val="en-US"/>
              </w:rPr>
              <w:t>30</w:t>
            </w:r>
          </w:p>
        </w:tc>
        <w:tc>
          <w:tcPr>
            <w:tcW w:w="1990" w:type="pct"/>
            <w:tcBorders>
              <w:top w:val="single" w:sz="12" w:space="0" w:color="002060"/>
              <w:left w:val="single" w:sz="12" w:space="0" w:color="002060"/>
              <w:bottom w:val="single" w:sz="12" w:space="0" w:color="002060"/>
              <w:right w:val="single" w:sz="12" w:space="0" w:color="002060"/>
            </w:tcBorders>
          </w:tcPr>
          <w:p w:rsidR="00D6747C" w:rsidRPr="00333A3A" w:rsidRDefault="00D6747C" w:rsidP="00333A3A">
            <w:pPr>
              <w:autoSpaceDE w:val="0"/>
              <w:autoSpaceDN w:val="0"/>
              <w:adjustRightInd w:val="0"/>
              <w:rPr>
                <w:rFonts w:ascii="Times New Roman" w:hAnsi="Times New Roman" w:cs="Times New Roman"/>
                <w:sz w:val="24"/>
                <w:szCs w:val="24"/>
                <w:lang w:val="en-US" w:eastAsia="en-US"/>
              </w:rPr>
            </w:pPr>
            <w:r w:rsidRPr="00F85A5F">
              <w:rPr>
                <w:rFonts w:ascii="Times New Roman" w:hAnsi="Times New Roman" w:cs="Times New Roman"/>
                <w:sz w:val="24"/>
                <w:szCs w:val="24"/>
                <w:lang w:val="en-US" w:eastAsia="en-US"/>
              </w:rPr>
              <w:t>DISCUSSIONS</w:t>
            </w:r>
            <w:r w:rsidRPr="00333A3A">
              <w:rPr>
                <w:rFonts w:ascii="Times New Roman" w:hAnsi="Times New Roman" w:cs="Times New Roman"/>
                <w:sz w:val="24"/>
                <w:szCs w:val="24"/>
                <w:lang w:val="en-US" w:eastAsia="en-US"/>
              </w:rPr>
              <w:t>:</w:t>
            </w:r>
          </w:p>
          <w:p w:rsidR="00781416" w:rsidRPr="00F85A5F" w:rsidRDefault="00D6747C" w:rsidP="00333A3A">
            <w:pPr>
              <w:autoSpaceDE w:val="0"/>
              <w:autoSpaceDN w:val="0"/>
              <w:adjustRightInd w:val="0"/>
              <w:rPr>
                <w:rFonts w:ascii="Times New Roman" w:hAnsi="Times New Roman" w:cs="Times New Roman"/>
                <w:sz w:val="24"/>
                <w:szCs w:val="24"/>
                <w:lang w:val="en-US" w:eastAsia="en-US"/>
              </w:rPr>
            </w:pPr>
            <w:r w:rsidRPr="00F85A5F">
              <w:rPr>
                <w:rFonts w:ascii="Times New Roman" w:hAnsi="Times New Roman" w:cs="Times New Roman"/>
                <w:sz w:val="24"/>
                <w:szCs w:val="24"/>
                <w:lang w:val="en-US" w:eastAsia="en-US"/>
              </w:rPr>
              <w:t xml:space="preserve">Implementation of Demonstration Projects on Cold Equipment Substitution with Use of Alternative Technologies, Creation of </w:t>
            </w:r>
            <w:r w:rsidR="00745C4F" w:rsidRPr="00F85A5F">
              <w:rPr>
                <w:rFonts w:ascii="Times New Roman" w:hAnsi="Times New Roman" w:cs="Times New Roman"/>
                <w:sz w:val="24"/>
                <w:szCs w:val="24"/>
                <w:lang w:val="en-US" w:eastAsia="en-US"/>
              </w:rPr>
              <w:t xml:space="preserve">HCFC </w:t>
            </w:r>
            <w:r w:rsidRPr="00F85A5F">
              <w:rPr>
                <w:rFonts w:ascii="Times New Roman" w:hAnsi="Times New Roman" w:cs="Times New Roman"/>
                <w:sz w:val="24"/>
                <w:szCs w:val="24"/>
                <w:lang w:val="en-US" w:eastAsia="en-US"/>
              </w:rPr>
              <w:t xml:space="preserve">Regenerating </w:t>
            </w:r>
            <w:proofErr w:type="spellStart"/>
            <w:r w:rsidRPr="00F85A5F">
              <w:rPr>
                <w:rFonts w:ascii="Times New Roman" w:hAnsi="Times New Roman" w:cs="Times New Roman"/>
                <w:sz w:val="24"/>
                <w:szCs w:val="24"/>
                <w:lang w:val="en-US" w:eastAsia="en-US"/>
              </w:rPr>
              <w:t>Infrastucture</w:t>
            </w:r>
            <w:proofErr w:type="spellEnd"/>
            <w:r w:rsidR="00745C4F" w:rsidRPr="00F85A5F">
              <w:rPr>
                <w:rFonts w:ascii="Times New Roman" w:hAnsi="Times New Roman" w:cs="Times New Roman"/>
                <w:sz w:val="24"/>
                <w:szCs w:val="24"/>
                <w:lang w:val="en-US" w:eastAsia="en-US"/>
              </w:rPr>
              <w:t xml:space="preserve">, Re-Use and </w:t>
            </w:r>
            <w:proofErr w:type="spellStart"/>
            <w:r w:rsidR="00745C4F" w:rsidRPr="00F85A5F">
              <w:rPr>
                <w:rFonts w:ascii="Times New Roman" w:hAnsi="Times New Roman" w:cs="Times New Roman"/>
                <w:sz w:val="24"/>
                <w:szCs w:val="24"/>
                <w:lang w:val="en-US" w:eastAsia="en-US"/>
              </w:rPr>
              <w:t>Utilisation</w:t>
            </w:r>
            <w:proofErr w:type="spellEnd"/>
            <w:r w:rsidR="00781416" w:rsidRPr="00F85A5F">
              <w:rPr>
                <w:rFonts w:ascii="Times New Roman" w:hAnsi="Times New Roman" w:cs="Times New Roman"/>
                <w:sz w:val="24"/>
                <w:szCs w:val="24"/>
                <w:lang w:val="en-US" w:eastAsia="en-US"/>
              </w:rPr>
              <w:t xml:space="preserve">. </w:t>
            </w:r>
          </w:p>
          <w:p w:rsidR="00781416" w:rsidRPr="00F85A5F" w:rsidRDefault="00745C4F" w:rsidP="00745C4F">
            <w:pPr>
              <w:autoSpaceDE w:val="0"/>
              <w:autoSpaceDN w:val="0"/>
              <w:adjustRightInd w:val="0"/>
              <w:rPr>
                <w:rFonts w:ascii="Times New Roman" w:hAnsi="Times New Roman" w:cs="Times New Roman"/>
                <w:sz w:val="24"/>
                <w:szCs w:val="24"/>
                <w:lang w:val="en-US"/>
              </w:rPr>
            </w:pPr>
            <w:r w:rsidRPr="00F85A5F">
              <w:rPr>
                <w:rFonts w:ascii="Times New Roman" w:hAnsi="Times New Roman" w:cs="Times New Roman"/>
                <w:i/>
                <w:sz w:val="24"/>
                <w:szCs w:val="24"/>
                <w:lang w:val="en-US" w:eastAsia="en-US"/>
              </w:rPr>
              <w:t>Proposals on the Appropriate Project Document Amendments (if required)</w:t>
            </w:r>
          </w:p>
        </w:tc>
        <w:tc>
          <w:tcPr>
            <w:tcW w:w="2122" w:type="pct"/>
            <w:tcBorders>
              <w:top w:val="single" w:sz="12" w:space="0" w:color="002060"/>
              <w:left w:val="single" w:sz="12" w:space="0" w:color="002060"/>
              <w:bottom w:val="single" w:sz="12" w:space="0" w:color="002060"/>
              <w:right w:val="single" w:sz="12" w:space="0" w:color="002060"/>
            </w:tcBorders>
          </w:tcPr>
          <w:p w:rsidR="00781416" w:rsidRPr="00F85A5F" w:rsidRDefault="00745C4F" w:rsidP="00D6747C">
            <w:pPr>
              <w:spacing w:after="120"/>
              <w:ind w:right="-57"/>
              <w:rPr>
                <w:rFonts w:ascii="Times New Roman" w:hAnsi="Times New Roman" w:cs="Times New Roman"/>
                <w:bCs/>
                <w:sz w:val="24"/>
                <w:szCs w:val="24"/>
              </w:rPr>
            </w:pPr>
            <w:r w:rsidRPr="00F85A5F">
              <w:rPr>
                <w:rFonts w:ascii="Times New Roman" w:hAnsi="Times New Roman" w:cs="Times New Roman"/>
                <w:bCs/>
                <w:i/>
                <w:sz w:val="24"/>
                <w:szCs w:val="24"/>
                <w:lang w:val="en-US"/>
              </w:rPr>
              <w:t xml:space="preserve">Workshop Participants </w:t>
            </w:r>
            <w:r w:rsidR="00781416" w:rsidRPr="00F85A5F">
              <w:rPr>
                <w:rFonts w:ascii="Times New Roman" w:hAnsi="Times New Roman" w:cs="Times New Roman"/>
                <w:bCs/>
                <w:sz w:val="24"/>
                <w:szCs w:val="24"/>
              </w:rPr>
              <w:t>(</w:t>
            </w:r>
            <w:r w:rsidRPr="00F85A5F">
              <w:rPr>
                <w:rFonts w:ascii="Times New Roman" w:hAnsi="Times New Roman" w:cs="Times New Roman"/>
                <w:bCs/>
                <w:sz w:val="24"/>
                <w:szCs w:val="24"/>
                <w:lang w:val="en-US"/>
              </w:rPr>
              <w:t>voluntary speakers)</w:t>
            </w:r>
          </w:p>
          <w:p w:rsidR="00781416" w:rsidRPr="00F85A5F" w:rsidRDefault="00781416" w:rsidP="00D6747C">
            <w:pPr>
              <w:spacing w:after="0"/>
              <w:ind w:right="-57"/>
              <w:rPr>
                <w:rFonts w:ascii="Times New Roman" w:hAnsi="Times New Roman" w:cs="Times New Roman"/>
                <w:bCs/>
                <w:i/>
                <w:sz w:val="24"/>
                <w:szCs w:val="24"/>
              </w:rPr>
            </w:pPr>
          </w:p>
        </w:tc>
      </w:tr>
      <w:tr w:rsidR="00F85A5F" w:rsidRPr="00F85A5F" w:rsidTr="00333A3A">
        <w:trPr>
          <w:cantSplit/>
        </w:trPr>
        <w:tc>
          <w:tcPr>
            <w:tcW w:w="888" w:type="pct"/>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781416" w:rsidP="00333A3A">
            <w:pPr>
              <w:spacing w:before="120" w:after="120"/>
              <w:ind w:right="-57"/>
              <w:rPr>
                <w:rFonts w:ascii="Times New Roman" w:hAnsi="Times New Roman" w:cs="Times New Roman"/>
                <w:b/>
                <w:bCs/>
                <w:sz w:val="24"/>
                <w:szCs w:val="24"/>
              </w:rPr>
            </w:pPr>
            <w:r w:rsidRPr="00F85A5F">
              <w:rPr>
                <w:rFonts w:ascii="Times New Roman" w:hAnsi="Times New Roman" w:cs="Times New Roman"/>
                <w:bCs/>
                <w:sz w:val="24"/>
                <w:szCs w:val="24"/>
              </w:rPr>
              <w:t>13.30</w:t>
            </w:r>
          </w:p>
        </w:tc>
        <w:tc>
          <w:tcPr>
            <w:tcW w:w="4112" w:type="pct"/>
            <w:gridSpan w:val="2"/>
            <w:tcBorders>
              <w:top w:val="single" w:sz="12" w:space="0" w:color="002060"/>
              <w:left w:val="single" w:sz="12" w:space="0" w:color="002060"/>
              <w:bottom w:val="single" w:sz="12" w:space="0" w:color="002060"/>
              <w:right w:val="single" w:sz="12" w:space="0" w:color="002060"/>
            </w:tcBorders>
            <w:shd w:val="clear" w:color="auto" w:fill="DBE5F1"/>
          </w:tcPr>
          <w:p w:rsidR="00781416" w:rsidRPr="00F85A5F" w:rsidRDefault="00745C4F" w:rsidP="00333A3A">
            <w:pPr>
              <w:spacing w:before="120" w:after="120"/>
              <w:ind w:right="-57"/>
              <w:rPr>
                <w:rFonts w:ascii="Times New Roman" w:hAnsi="Times New Roman" w:cs="Times New Roman"/>
                <w:b/>
                <w:bCs/>
                <w:sz w:val="24"/>
                <w:szCs w:val="24"/>
                <w:lang w:val="en-US"/>
              </w:rPr>
            </w:pPr>
            <w:r w:rsidRPr="00F85A5F">
              <w:rPr>
                <w:rFonts w:ascii="Times New Roman" w:hAnsi="Times New Roman" w:cs="Times New Roman"/>
                <w:b/>
                <w:sz w:val="24"/>
                <w:szCs w:val="24"/>
                <w:lang w:val="en-US"/>
              </w:rPr>
              <w:t>SUMMARY AND WORKSHOP CLOSING</w:t>
            </w:r>
          </w:p>
        </w:tc>
      </w:tr>
    </w:tbl>
    <w:p w:rsidR="00A10266" w:rsidRPr="00781416" w:rsidRDefault="00A10266">
      <w:pPr>
        <w:rPr>
          <w:rFonts w:ascii="Times New Roman" w:hAnsi="Times New Roman" w:cs="Times New Roman"/>
        </w:rPr>
      </w:pPr>
    </w:p>
    <w:p w:rsidR="00A10266" w:rsidRPr="00474B79" w:rsidRDefault="00A10266" w:rsidP="00474B79">
      <w:pPr>
        <w:pStyle w:val="Heading2"/>
        <w:jc w:val="right"/>
        <w:rPr>
          <w:i/>
          <w:color w:val="0070C0"/>
          <w:lang w:val="en-US"/>
        </w:rPr>
      </w:pPr>
      <w:bookmarkStart w:id="27" w:name="_Toc372896530"/>
      <w:bookmarkStart w:id="28" w:name="_Toc392764366"/>
      <w:r w:rsidRPr="00474B79">
        <w:rPr>
          <w:i/>
          <w:color w:val="0070C0"/>
          <w:lang w:val="en-US"/>
        </w:rPr>
        <w:lastRenderedPageBreak/>
        <w:t>Annex II.</w:t>
      </w:r>
      <w:bookmarkEnd w:id="27"/>
      <w:bookmarkEnd w:id="28"/>
    </w:p>
    <w:p w:rsidR="001001C1" w:rsidRPr="00474B79" w:rsidRDefault="00AF72C4" w:rsidP="00474B79">
      <w:pPr>
        <w:pStyle w:val="Heading2"/>
        <w:jc w:val="center"/>
        <w:rPr>
          <w:color w:val="0070C0"/>
          <w:lang w:val="en-US"/>
        </w:rPr>
      </w:pPr>
      <w:bookmarkStart w:id="29" w:name="_Toc392764367"/>
      <w:r>
        <w:rPr>
          <w:color w:val="0070C0"/>
          <w:lang w:val="en-US"/>
        </w:rPr>
        <w:t xml:space="preserve">INCEPTION WORKSHOP </w:t>
      </w:r>
      <w:r w:rsidR="00A10266" w:rsidRPr="00474B79">
        <w:rPr>
          <w:color w:val="0070C0"/>
          <w:lang w:val="en-US"/>
        </w:rPr>
        <w:t>PARTICIPANTS</w:t>
      </w:r>
      <w:r w:rsidRPr="00AF72C4">
        <w:rPr>
          <w:color w:val="0070C0"/>
          <w:lang w:val="en-US"/>
        </w:rPr>
        <w:t xml:space="preserve"> </w:t>
      </w:r>
      <w:r w:rsidRPr="00474B79">
        <w:rPr>
          <w:color w:val="0070C0"/>
          <w:lang w:val="en-US"/>
        </w:rPr>
        <w:t>LIST</w:t>
      </w:r>
      <w:bookmarkEnd w:id="29"/>
      <w:r w:rsidRPr="00474B79">
        <w:rPr>
          <w:color w:val="0070C0"/>
          <w:lang w:val="en-US"/>
        </w:rPr>
        <w:t xml:space="preserve"> </w:t>
      </w:r>
    </w:p>
    <w:p w:rsidR="00622D46" w:rsidRPr="00622D46" w:rsidRDefault="00622D46" w:rsidP="00622D46">
      <w:pPr>
        <w:rPr>
          <w:lang w:val="en-US"/>
        </w:rPr>
      </w:pPr>
    </w:p>
    <w:tbl>
      <w:tblPr>
        <w:tblW w:w="5150" w:type="pct"/>
        <w:tblLayout w:type="fixed"/>
        <w:tblLook w:val="04A0" w:firstRow="1" w:lastRow="0" w:firstColumn="1" w:lastColumn="0" w:noHBand="0" w:noVBand="1"/>
      </w:tblPr>
      <w:tblGrid>
        <w:gridCol w:w="639"/>
        <w:gridCol w:w="2859"/>
        <w:gridCol w:w="3224"/>
        <w:gridCol w:w="1013"/>
        <w:gridCol w:w="2123"/>
      </w:tblGrid>
      <w:tr w:rsidR="00255D55" w:rsidRPr="00F85A5F" w:rsidTr="00715C00">
        <w:trPr>
          <w:tblHeader/>
        </w:trPr>
        <w:tc>
          <w:tcPr>
            <w:tcW w:w="324" w:type="pct"/>
            <w:shd w:val="clear" w:color="auto" w:fill="auto"/>
          </w:tcPr>
          <w:p w:rsidR="00255D55" w:rsidRPr="00715C00" w:rsidRDefault="00255D55" w:rsidP="00A10266">
            <w:pPr>
              <w:jc w:val="center"/>
              <w:rPr>
                <w:rFonts w:ascii="Times New Roman" w:eastAsia="Times New Roman" w:hAnsi="Times New Roman" w:cs="Times New Roman"/>
                <w:b/>
                <w:sz w:val="24"/>
                <w:szCs w:val="24"/>
                <w:lang w:val="en-US"/>
              </w:rPr>
            </w:pPr>
            <w:r w:rsidRPr="00715C00">
              <w:rPr>
                <w:rFonts w:ascii="Times New Roman" w:eastAsia="Times New Roman" w:hAnsi="Times New Roman" w:cs="Times New Roman"/>
                <w:b/>
                <w:sz w:val="24"/>
                <w:szCs w:val="24"/>
                <w:lang w:val="en-US"/>
              </w:rPr>
              <w:t>Nr.</w:t>
            </w:r>
          </w:p>
        </w:tc>
        <w:tc>
          <w:tcPr>
            <w:tcW w:w="1450" w:type="pct"/>
            <w:shd w:val="clear" w:color="auto" w:fill="auto"/>
          </w:tcPr>
          <w:p w:rsidR="00255D55" w:rsidRPr="00A70198" w:rsidRDefault="00255D55" w:rsidP="00A10266">
            <w:pPr>
              <w:jc w:val="center"/>
              <w:rPr>
                <w:rFonts w:ascii="Times New Roman" w:eastAsia="Times New Roman" w:hAnsi="Times New Roman" w:cs="Times New Roman"/>
                <w:sz w:val="24"/>
                <w:szCs w:val="24"/>
                <w:lang w:val="en-US"/>
              </w:rPr>
            </w:pPr>
            <w:r w:rsidRPr="00A70198">
              <w:rPr>
                <w:rFonts w:ascii="Times New Roman" w:eastAsia="Times New Roman" w:hAnsi="Times New Roman" w:cs="Times New Roman"/>
                <w:b/>
                <w:sz w:val="24"/>
                <w:szCs w:val="24"/>
                <w:lang w:val="en-US"/>
              </w:rPr>
              <w:t>Entity, position</w:t>
            </w:r>
          </w:p>
        </w:tc>
        <w:tc>
          <w:tcPr>
            <w:tcW w:w="1635" w:type="pct"/>
            <w:shd w:val="clear" w:color="auto" w:fill="auto"/>
          </w:tcPr>
          <w:p w:rsidR="00255D55" w:rsidRPr="00A70198" w:rsidRDefault="00255D55" w:rsidP="00A10266">
            <w:pPr>
              <w:jc w:val="cente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Name</w:t>
            </w:r>
          </w:p>
        </w:tc>
        <w:tc>
          <w:tcPr>
            <w:tcW w:w="1591" w:type="pct"/>
            <w:gridSpan w:val="2"/>
            <w:shd w:val="clear" w:color="auto" w:fill="auto"/>
          </w:tcPr>
          <w:p w:rsidR="00255D55" w:rsidRPr="00715C00" w:rsidRDefault="00255D55" w:rsidP="00715C00">
            <w:pPr>
              <w:jc w:val="center"/>
              <w:rPr>
                <w:rFonts w:ascii="Times New Roman" w:eastAsia="Times New Roman" w:hAnsi="Times New Roman" w:cs="Times New Roman"/>
                <w:b/>
                <w:sz w:val="24"/>
                <w:szCs w:val="24"/>
                <w:lang w:val="en-US"/>
              </w:rPr>
            </w:pPr>
            <w:r w:rsidRPr="00715C00">
              <w:rPr>
                <w:rFonts w:ascii="Times New Roman" w:eastAsia="Times New Roman" w:hAnsi="Times New Roman" w:cs="Times New Roman"/>
                <w:b/>
                <w:sz w:val="24"/>
                <w:szCs w:val="24"/>
                <w:lang w:val="en-US"/>
              </w:rPr>
              <w:t>Contact Details</w:t>
            </w:r>
          </w:p>
        </w:tc>
      </w:tr>
      <w:tr w:rsidR="00255D55" w:rsidRPr="00A24E73" w:rsidTr="004D2696">
        <w:tc>
          <w:tcPr>
            <w:tcW w:w="5000" w:type="pct"/>
            <w:gridSpan w:val="5"/>
          </w:tcPr>
          <w:p w:rsidR="00715C00" w:rsidRPr="00A70198" w:rsidRDefault="00715C00" w:rsidP="00FA2697">
            <w:pPr>
              <w:rPr>
                <w:rFonts w:ascii="Times New Roman" w:eastAsia="Times New Roman" w:hAnsi="Times New Roman" w:cs="Times New Roman"/>
                <w:b/>
                <w:sz w:val="24"/>
                <w:szCs w:val="24"/>
                <w:lang w:val="en-US"/>
              </w:rPr>
            </w:pPr>
          </w:p>
          <w:p w:rsidR="00FA2697" w:rsidRPr="00A70198" w:rsidRDefault="00255D55" w:rsidP="00D30907">
            <w:pPr>
              <w:jc w:val="cente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MINISTRY OF NATURAL RESOURCES AND E</w:t>
            </w:r>
            <w:r w:rsidR="00FA2697" w:rsidRPr="00A70198">
              <w:rPr>
                <w:rFonts w:ascii="Times New Roman" w:eastAsia="Times New Roman" w:hAnsi="Times New Roman" w:cs="Times New Roman"/>
                <w:b/>
                <w:sz w:val="24"/>
                <w:szCs w:val="24"/>
                <w:lang w:val="en-US"/>
              </w:rPr>
              <w:t>N</w:t>
            </w:r>
            <w:r w:rsidRPr="00A70198">
              <w:rPr>
                <w:rFonts w:ascii="Times New Roman" w:eastAsia="Times New Roman" w:hAnsi="Times New Roman" w:cs="Times New Roman"/>
                <w:b/>
                <w:sz w:val="24"/>
                <w:szCs w:val="24"/>
                <w:lang w:val="en-US"/>
              </w:rPr>
              <w:t>VIRONMENT</w:t>
            </w:r>
          </w:p>
        </w:tc>
      </w:tr>
      <w:tr w:rsidR="003D632C" w:rsidRPr="00F85A5F" w:rsidTr="004D2696">
        <w:tc>
          <w:tcPr>
            <w:tcW w:w="324" w:type="pct"/>
          </w:tcPr>
          <w:p w:rsidR="003D632C" w:rsidRPr="00F85A5F" w:rsidRDefault="003D632C" w:rsidP="00255D55">
            <w:pPr>
              <w:pStyle w:val="ListParagraph"/>
              <w:numPr>
                <w:ilvl w:val="0"/>
                <w:numId w:val="6"/>
              </w:numPr>
              <w:tabs>
                <w:tab w:val="left" w:pos="337"/>
              </w:tabs>
              <w:ind w:left="0" w:firstLine="0"/>
              <w:rPr>
                <w:rFonts w:ascii="Times New Roman" w:hAnsi="Times New Roman" w:cs="Times New Roman"/>
                <w:b/>
                <w:sz w:val="24"/>
                <w:szCs w:val="24"/>
                <w:lang w:val="en-US"/>
              </w:rPr>
            </w:pPr>
          </w:p>
        </w:tc>
        <w:tc>
          <w:tcPr>
            <w:tcW w:w="1450" w:type="pct"/>
          </w:tcPr>
          <w:p w:rsidR="003D632C" w:rsidRPr="00A70198" w:rsidRDefault="003D632C" w:rsidP="00255D55">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 xml:space="preserve">Project National Coordinator, </w:t>
            </w:r>
          </w:p>
          <w:p w:rsidR="003D632C" w:rsidRPr="00A70198" w:rsidRDefault="003D632C" w:rsidP="00255D55">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 xml:space="preserve">Head of </w:t>
            </w:r>
          </w:p>
          <w:p w:rsidR="003D632C" w:rsidRPr="00A70198" w:rsidRDefault="003D632C" w:rsidP="00F328B6">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 xml:space="preserve">Air and Water Resources </w:t>
            </w:r>
            <w:r w:rsidR="00F328B6" w:rsidRPr="00A70198">
              <w:rPr>
                <w:rFonts w:ascii="Times New Roman" w:eastAsia="Times New Roman" w:hAnsi="Times New Roman" w:cs="Times New Roman"/>
                <w:sz w:val="24"/>
                <w:szCs w:val="24"/>
                <w:lang w:val="en-US"/>
              </w:rPr>
              <w:t>Management Division</w:t>
            </w:r>
          </w:p>
        </w:tc>
        <w:tc>
          <w:tcPr>
            <w:tcW w:w="1635" w:type="pct"/>
          </w:tcPr>
          <w:p w:rsidR="003D632C" w:rsidRPr="00A70198" w:rsidRDefault="003D632C" w:rsidP="00255D55">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 xml:space="preserve">SERGEI ZAVYALOV </w:t>
            </w:r>
          </w:p>
        </w:tc>
        <w:tc>
          <w:tcPr>
            <w:tcW w:w="514" w:type="pct"/>
          </w:tcPr>
          <w:p w:rsidR="003D632C" w:rsidRPr="00F85A5F" w:rsidRDefault="003D632C" w:rsidP="00255D55">
            <w:pPr>
              <w:ind w:left="2"/>
              <w:rPr>
                <w:rFonts w:ascii="Times New Roman" w:hAnsi="Times New Roman" w:cs="Times New Roman"/>
                <w:sz w:val="24"/>
                <w:szCs w:val="24"/>
                <w:lang w:val="en-US"/>
              </w:rPr>
            </w:pPr>
            <w:r w:rsidRPr="00F85A5F">
              <w:rPr>
                <w:rFonts w:ascii="Times New Roman" w:eastAsia="Times New Roman" w:hAnsi="Times New Roman" w:cs="Times New Roman"/>
                <w:sz w:val="24"/>
                <w:szCs w:val="24"/>
                <w:lang w:val="en-US"/>
              </w:rPr>
              <w:t xml:space="preserve">Phone: </w:t>
            </w:r>
          </w:p>
          <w:p w:rsidR="003D632C" w:rsidRPr="00F85A5F" w:rsidRDefault="003D632C" w:rsidP="00255D55">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255D55">
            <w:pPr>
              <w:ind w:left="2"/>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(017) 200-60-48</w:t>
            </w:r>
          </w:p>
          <w:p w:rsidR="003D632C" w:rsidRPr="00F85A5F" w:rsidRDefault="0037327F" w:rsidP="00255D55">
            <w:pPr>
              <w:ind w:left="2"/>
              <w:rPr>
                <w:rFonts w:ascii="Times New Roman" w:eastAsia="Times New Roman" w:hAnsi="Times New Roman" w:cs="Times New Roman"/>
                <w:sz w:val="24"/>
                <w:szCs w:val="24"/>
              </w:rPr>
            </w:pPr>
            <w:hyperlink r:id="rId11" w:history="1">
              <w:r w:rsidR="003D632C" w:rsidRPr="00F85A5F">
                <w:rPr>
                  <w:rStyle w:val="Hyperlink"/>
                  <w:rFonts w:ascii="Times New Roman" w:hAnsi="Times New Roman" w:cs="Times New Roman"/>
                  <w:color w:val="auto"/>
                  <w:sz w:val="24"/>
                  <w:szCs w:val="24"/>
                  <w:lang w:val="en-US"/>
                </w:rPr>
                <w:t>2006048@tut.by</w:t>
              </w:r>
            </w:hyperlink>
          </w:p>
        </w:tc>
      </w:tr>
      <w:tr w:rsidR="003D632C" w:rsidRPr="00F85A5F" w:rsidTr="004D2696">
        <w:tc>
          <w:tcPr>
            <w:tcW w:w="324" w:type="pct"/>
          </w:tcPr>
          <w:p w:rsidR="003D632C" w:rsidRPr="00F85A5F" w:rsidRDefault="003D632C" w:rsidP="00255D55">
            <w:pPr>
              <w:pStyle w:val="ListParagraph"/>
              <w:numPr>
                <w:ilvl w:val="0"/>
                <w:numId w:val="6"/>
              </w:numPr>
              <w:tabs>
                <w:tab w:val="left" w:pos="337"/>
              </w:tabs>
              <w:ind w:left="0" w:firstLine="0"/>
              <w:rPr>
                <w:rFonts w:ascii="Times New Roman" w:hAnsi="Times New Roman" w:cs="Times New Roman"/>
                <w:b/>
                <w:sz w:val="24"/>
                <w:szCs w:val="24"/>
                <w:lang w:val="en-US"/>
              </w:rPr>
            </w:pPr>
          </w:p>
        </w:tc>
        <w:tc>
          <w:tcPr>
            <w:tcW w:w="1450" w:type="pct"/>
          </w:tcPr>
          <w:p w:rsidR="003D632C" w:rsidRPr="00A70198" w:rsidRDefault="003D632C" w:rsidP="00255D55">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 xml:space="preserve">Consultant </w:t>
            </w:r>
          </w:p>
        </w:tc>
        <w:tc>
          <w:tcPr>
            <w:tcW w:w="1635" w:type="pct"/>
          </w:tcPr>
          <w:p w:rsidR="003D632C" w:rsidRPr="00A70198" w:rsidRDefault="003D632C" w:rsidP="004D2696">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 xml:space="preserve">NATALIA </w:t>
            </w:r>
            <w:r w:rsidR="004D2696" w:rsidRPr="00A70198">
              <w:rPr>
                <w:rFonts w:ascii="Times New Roman" w:eastAsia="Times New Roman" w:hAnsi="Times New Roman" w:cs="Times New Roman"/>
                <w:b/>
                <w:sz w:val="24"/>
                <w:szCs w:val="24"/>
                <w:lang w:val="en-US"/>
              </w:rPr>
              <w:t>K</w:t>
            </w:r>
            <w:r w:rsidRPr="00A70198">
              <w:rPr>
                <w:rFonts w:ascii="Times New Roman" w:eastAsia="Times New Roman" w:hAnsi="Times New Roman" w:cs="Times New Roman"/>
                <w:b/>
                <w:sz w:val="24"/>
                <w:szCs w:val="24"/>
                <w:lang w:val="en-US"/>
              </w:rPr>
              <w:t>LIMENKO</w:t>
            </w:r>
          </w:p>
        </w:tc>
        <w:tc>
          <w:tcPr>
            <w:tcW w:w="514" w:type="pct"/>
          </w:tcPr>
          <w:p w:rsidR="003D632C" w:rsidRPr="00F85A5F" w:rsidRDefault="003D632C" w:rsidP="00255D55">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255D55">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255D55">
            <w:pPr>
              <w:ind w:left="2"/>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 xml:space="preserve"> (029)604-6-179</w:t>
            </w:r>
          </w:p>
          <w:p w:rsidR="003D632C" w:rsidRPr="00F85A5F" w:rsidRDefault="0037327F" w:rsidP="00255D55">
            <w:pPr>
              <w:ind w:left="2"/>
              <w:rPr>
                <w:rFonts w:ascii="Times New Roman" w:eastAsia="Times New Roman" w:hAnsi="Times New Roman" w:cs="Times New Roman"/>
                <w:sz w:val="24"/>
                <w:szCs w:val="24"/>
              </w:rPr>
            </w:pPr>
            <w:hyperlink r:id="rId12" w:history="1">
              <w:r w:rsidR="003D632C" w:rsidRPr="00F85A5F">
                <w:rPr>
                  <w:rStyle w:val="Hyperlink"/>
                  <w:rFonts w:ascii="Times New Roman" w:eastAsia="Times New Roman" w:hAnsi="Times New Roman" w:cs="Times New Roman"/>
                  <w:color w:val="auto"/>
                  <w:sz w:val="24"/>
                  <w:szCs w:val="24"/>
                  <w:lang w:val="en-US"/>
                </w:rPr>
                <w:t>klimenko</w:t>
              </w:r>
              <w:r w:rsidR="003D632C" w:rsidRPr="00F85A5F">
                <w:rPr>
                  <w:rStyle w:val="Hyperlink"/>
                  <w:rFonts w:ascii="Times New Roman" w:eastAsia="Times New Roman" w:hAnsi="Times New Roman" w:cs="Times New Roman"/>
                  <w:color w:val="auto"/>
                  <w:sz w:val="24"/>
                  <w:szCs w:val="24"/>
                </w:rPr>
                <w:t>.</w:t>
              </w:r>
              <w:r w:rsidR="003D632C" w:rsidRPr="00F85A5F">
                <w:rPr>
                  <w:rStyle w:val="Hyperlink"/>
                  <w:rFonts w:ascii="Times New Roman" w:eastAsia="Times New Roman" w:hAnsi="Times New Roman" w:cs="Times New Roman"/>
                  <w:color w:val="auto"/>
                  <w:sz w:val="24"/>
                  <w:szCs w:val="24"/>
                  <w:lang w:val="en-US"/>
                </w:rPr>
                <w:t>natasha</w:t>
              </w:r>
              <w:r w:rsidR="003D632C" w:rsidRPr="00F85A5F">
                <w:rPr>
                  <w:rStyle w:val="Hyperlink"/>
                  <w:rFonts w:ascii="Times New Roman" w:eastAsia="Times New Roman" w:hAnsi="Times New Roman" w:cs="Times New Roman"/>
                  <w:color w:val="auto"/>
                  <w:sz w:val="24"/>
                  <w:szCs w:val="24"/>
                </w:rPr>
                <w:t>@</w:t>
              </w:r>
              <w:r w:rsidR="003D632C" w:rsidRPr="00F85A5F">
                <w:rPr>
                  <w:rStyle w:val="Hyperlink"/>
                  <w:rFonts w:ascii="Times New Roman" w:eastAsia="Times New Roman" w:hAnsi="Times New Roman" w:cs="Times New Roman"/>
                  <w:color w:val="auto"/>
                  <w:sz w:val="24"/>
                  <w:szCs w:val="24"/>
                  <w:lang w:val="en-US"/>
                </w:rPr>
                <w:t>tut</w:t>
              </w:r>
              <w:r w:rsidR="003D632C" w:rsidRPr="00F85A5F">
                <w:rPr>
                  <w:rStyle w:val="Hyperlink"/>
                  <w:rFonts w:ascii="Times New Roman" w:eastAsia="Times New Roman" w:hAnsi="Times New Roman" w:cs="Times New Roman"/>
                  <w:color w:val="auto"/>
                  <w:sz w:val="24"/>
                  <w:szCs w:val="24"/>
                </w:rPr>
                <w:t>.</w:t>
              </w:r>
              <w:r w:rsidR="003D632C" w:rsidRPr="00F85A5F">
                <w:rPr>
                  <w:rStyle w:val="Hyperlink"/>
                  <w:rFonts w:ascii="Times New Roman" w:eastAsia="Times New Roman" w:hAnsi="Times New Roman" w:cs="Times New Roman"/>
                  <w:color w:val="auto"/>
                  <w:sz w:val="24"/>
                  <w:szCs w:val="24"/>
                  <w:lang w:val="en-US"/>
                </w:rPr>
                <w:t>by</w:t>
              </w:r>
            </w:hyperlink>
          </w:p>
          <w:p w:rsidR="003D632C" w:rsidRPr="00F85A5F" w:rsidRDefault="003D632C" w:rsidP="00255D55">
            <w:pPr>
              <w:ind w:left="2"/>
              <w:rPr>
                <w:rFonts w:ascii="Times New Roman" w:eastAsia="Times New Roman" w:hAnsi="Times New Roman" w:cs="Times New Roman"/>
                <w:sz w:val="24"/>
                <w:szCs w:val="24"/>
              </w:rPr>
            </w:pPr>
          </w:p>
        </w:tc>
      </w:tr>
      <w:tr w:rsidR="00255D55" w:rsidRPr="00F85A5F" w:rsidTr="004D2696">
        <w:tc>
          <w:tcPr>
            <w:tcW w:w="5000" w:type="pct"/>
            <w:gridSpan w:val="5"/>
          </w:tcPr>
          <w:p w:rsidR="00255D55" w:rsidRPr="00A70198" w:rsidRDefault="00255D55" w:rsidP="00202D7D">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UNITED NATIONS DEVELOPMENT PROGRAMME</w:t>
            </w:r>
          </w:p>
        </w:tc>
      </w:tr>
      <w:tr w:rsidR="003D632C" w:rsidRPr="00F85A5F" w:rsidTr="004D2696">
        <w:tc>
          <w:tcPr>
            <w:tcW w:w="324" w:type="pct"/>
          </w:tcPr>
          <w:p w:rsidR="003D632C" w:rsidRPr="00F85A5F" w:rsidRDefault="003D632C" w:rsidP="00255D55">
            <w:pPr>
              <w:pStyle w:val="ListParagraph"/>
              <w:numPr>
                <w:ilvl w:val="0"/>
                <w:numId w:val="6"/>
              </w:numPr>
              <w:tabs>
                <w:tab w:val="left" w:pos="337"/>
              </w:tabs>
              <w:ind w:left="0" w:firstLine="0"/>
              <w:rPr>
                <w:rFonts w:ascii="Times New Roman" w:hAnsi="Times New Roman" w:cs="Times New Roman"/>
                <w:b/>
                <w:sz w:val="24"/>
                <w:szCs w:val="24"/>
                <w:lang w:val="en-US"/>
              </w:rPr>
            </w:pPr>
          </w:p>
        </w:tc>
        <w:tc>
          <w:tcPr>
            <w:tcW w:w="1450" w:type="pct"/>
          </w:tcPr>
          <w:p w:rsidR="003D632C" w:rsidRPr="00A70198" w:rsidRDefault="003D632C" w:rsidP="00255D55">
            <w:pPr>
              <w:rPr>
                <w:rFonts w:ascii="Times New Roman" w:eastAsia="Times New Roman" w:hAnsi="Times New Roman" w:cs="Times New Roman"/>
                <w:sz w:val="24"/>
                <w:szCs w:val="24"/>
                <w:lang w:val="en-US"/>
              </w:rPr>
            </w:pPr>
            <w:proofErr w:type="spellStart"/>
            <w:r w:rsidRPr="00A70198">
              <w:rPr>
                <w:rFonts w:ascii="Times New Roman" w:eastAsia="Times New Roman" w:hAnsi="Times New Roman" w:cs="Times New Roman"/>
                <w:sz w:val="24"/>
                <w:szCs w:val="24"/>
                <w:lang w:val="en-US"/>
              </w:rPr>
              <w:t>Programme</w:t>
            </w:r>
            <w:proofErr w:type="spellEnd"/>
            <w:r w:rsidRPr="00A70198">
              <w:rPr>
                <w:rFonts w:ascii="Times New Roman" w:eastAsia="Times New Roman" w:hAnsi="Times New Roman" w:cs="Times New Roman"/>
                <w:sz w:val="24"/>
                <w:szCs w:val="24"/>
                <w:lang w:val="en-US"/>
              </w:rPr>
              <w:t xml:space="preserve"> Specialist,</w:t>
            </w:r>
          </w:p>
          <w:p w:rsidR="003D632C" w:rsidRPr="00A70198" w:rsidRDefault="003D632C" w:rsidP="00255D55">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Regional Bureau for Europe and CIS in Bratislava</w:t>
            </w:r>
          </w:p>
        </w:tc>
        <w:tc>
          <w:tcPr>
            <w:tcW w:w="1635" w:type="pct"/>
          </w:tcPr>
          <w:p w:rsidR="003D632C" w:rsidRPr="00A70198" w:rsidRDefault="003D632C" w:rsidP="00255D55">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MAKSIM SURKOV</w:t>
            </w:r>
          </w:p>
        </w:tc>
        <w:tc>
          <w:tcPr>
            <w:tcW w:w="514" w:type="pct"/>
          </w:tcPr>
          <w:p w:rsidR="003D632C" w:rsidRPr="00F85A5F" w:rsidRDefault="003D632C" w:rsidP="00255D55">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255D55">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255D55">
            <w:pPr>
              <w:ind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+421-2-59337-423</w:t>
            </w:r>
          </w:p>
          <w:p w:rsidR="003D632C" w:rsidRPr="00F85A5F" w:rsidRDefault="0037327F" w:rsidP="00255D55">
            <w:pPr>
              <w:ind w:right="1"/>
              <w:rPr>
                <w:rFonts w:ascii="Times New Roman" w:eastAsia="Times New Roman" w:hAnsi="Times New Roman" w:cs="Times New Roman"/>
                <w:sz w:val="24"/>
                <w:szCs w:val="24"/>
                <w:lang w:val="en-US"/>
              </w:rPr>
            </w:pPr>
            <w:hyperlink r:id="rId13" w:history="1">
              <w:r w:rsidR="003D632C" w:rsidRPr="00F85A5F">
                <w:rPr>
                  <w:rStyle w:val="Hyperlink"/>
                  <w:rFonts w:ascii="Times New Roman" w:eastAsia="Times New Roman" w:hAnsi="Times New Roman" w:cs="Times New Roman"/>
                  <w:color w:val="auto"/>
                  <w:sz w:val="24"/>
                  <w:szCs w:val="24"/>
                  <w:lang w:val="en-US"/>
                </w:rPr>
                <w:t>maksim.surkov@undp.org</w:t>
              </w:r>
            </w:hyperlink>
          </w:p>
          <w:p w:rsidR="003D632C" w:rsidRPr="00F85A5F" w:rsidRDefault="003D632C" w:rsidP="00255D55">
            <w:pPr>
              <w:ind w:left="2"/>
              <w:rPr>
                <w:rFonts w:ascii="Times New Roman" w:eastAsia="Times New Roman" w:hAnsi="Times New Roman" w:cs="Times New Roman"/>
                <w:sz w:val="24"/>
                <w:szCs w:val="24"/>
                <w:lang w:val="en-US"/>
              </w:rPr>
            </w:pPr>
          </w:p>
        </w:tc>
      </w:tr>
      <w:tr w:rsidR="003D632C" w:rsidRPr="00F85A5F" w:rsidTr="004D2696">
        <w:tc>
          <w:tcPr>
            <w:tcW w:w="324" w:type="pct"/>
          </w:tcPr>
          <w:p w:rsidR="003D632C" w:rsidRPr="00F85A5F" w:rsidRDefault="003D632C" w:rsidP="00594E47">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3D632C" w:rsidP="00594E47">
            <w:pPr>
              <w:rPr>
                <w:rFonts w:ascii="Times New Roman" w:eastAsia="Times New Roman" w:hAnsi="Times New Roman" w:cs="Times New Roman"/>
                <w:sz w:val="24"/>
                <w:szCs w:val="24"/>
                <w:lang w:val="en-US"/>
              </w:rPr>
            </w:pPr>
            <w:proofErr w:type="spellStart"/>
            <w:r w:rsidRPr="00A70198">
              <w:rPr>
                <w:rFonts w:ascii="Times New Roman" w:eastAsia="Times New Roman" w:hAnsi="Times New Roman" w:cs="Times New Roman"/>
                <w:sz w:val="24"/>
                <w:szCs w:val="24"/>
                <w:lang w:val="en-US"/>
              </w:rPr>
              <w:t>Programme</w:t>
            </w:r>
            <w:proofErr w:type="spellEnd"/>
            <w:r w:rsidRPr="00A70198">
              <w:rPr>
                <w:rFonts w:ascii="Times New Roman" w:eastAsia="Times New Roman" w:hAnsi="Times New Roman" w:cs="Times New Roman"/>
                <w:sz w:val="24"/>
                <w:szCs w:val="24"/>
                <w:lang w:val="en-US"/>
              </w:rPr>
              <w:t xml:space="preserve"> Analyst, </w:t>
            </w:r>
          </w:p>
          <w:p w:rsidR="003D632C" w:rsidRPr="00A70198" w:rsidRDefault="003D632C" w:rsidP="00594E47">
            <w:pPr>
              <w:rPr>
                <w:rFonts w:ascii="Times New Roman" w:hAnsi="Times New Roman" w:cs="Times New Roman"/>
                <w:sz w:val="24"/>
                <w:szCs w:val="24"/>
                <w:lang w:val="en-US"/>
              </w:rPr>
            </w:pPr>
            <w:r w:rsidRPr="00A70198">
              <w:rPr>
                <w:rFonts w:ascii="Times New Roman" w:eastAsia="Times New Roman" w:hAnsi="Times New Roman" w:cs="Times New Roman"/>
                <w:sz w:val="24"/>
                <w:szCs w:val="24"/>
                <w:lang w:val="en-US"/>
              </w:rPr>
              <w:t>UNDP Belarus</w:t>
            </w:r>
          </w:p>
        </w:tc>
        <w:tc>
          <w:tcPr>
            <w:tcW w:w="1635" w:type="pct"/>
          </w:tcPr>
          <w:p w:rsidR="003D632C" w:rsidRPr="00A70198" w:rsidRDefault="003D632C" w:rsidP="00594E47">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IGAR TCHOULBA</w:t>
            </w:r>
          </w:p>
        </w:tc>
        <w:tc>
          <w:tcPr>
            <w:tcW w:w="514" w:type="pct"/>
          </w:tcPr>
          <w:p w:rsidR="003D632C" w:rsidRPr="00F85A5F" w:rsidRDefault="003D632C" w:rsidP="00594E47">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594E47">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594E47">
            <w:pPr>
              <w:ind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w:t>
            </w:r>
            <w:r w:rsidRPr="00F85A5F">
              <w:rPr>
                <w:rFonts w:ascii="Times New Roman" w:eastAsia="Times New Roman" w:hAnsi="Times New Roman" w:cs="Times New Roman"/>
                <w:sz w:val="24"/>
                <w:szCs w:val="24"/>
              </w:rPr>
              <w:t>017)</w:t>
            </w:r>
            <w:r w:rsidRPr="00F85A5F">
              <w:rPr>
                <w:rFonts w:ascii="Times New Roman" w:eastAsia="Times New Roman" w:hAnsi="Times New Roman" w:cs="Times New Roman"/>
                <w:sz w:val="24"/>
                <w:szCs w:val="24"/>
                <w:lang w:val="en-US"/>
              </w:rPr>
              <w:t xml:space="preserve"> </w:t>
            </w:r>
            <w:r w:rsidRPr="00F85A5F">
              <w:rPr>
                <w:rFonts w:ascii="Times New Roman" w:eastAsia="Times New Roman" w:hAnsi="Times New Roman" w:cs="Times New Roman"/>
                <w:sz w:val="24"/>
                <w:szCs w:val="24"/>
              </w:rPr>
              <w:t>210-40-63</w:t>
            </w:r>
          </w:p>
          <w:p w:rsidR="003D632C" w:rsidRPr="00F85A5F" w:rsidRDefault="0037327F" w:rsidP="00594E47">
            <w:pPr>
              <w:ind w:left="2" w:right="1"/>
              <w:rPr>
                <w:rFonts w:ascii="Times New Roman" w:eastAsia="Times New Roman" w:hAnsi="Times New Roman" w:cs="Times New Roman"/>
                <w:sz w:val="24"/>
                <w:szCs w:val="24"/>
              </w:rPr>
            </w:pPr>
            <w:hyperlink r:id="rId14" w:history="1">
              <w:r w:rsidR="003D632C" w:rsidRPr="00F85A5F">
                <w:rPr>
                  <w:rStyle w:val="Hyperlink"/>
                  <w:rFonts w:ascii="Times New Roman" w:eastAsia="Times New Roman" w:hAnsi="Times New Roman" w:cs="Times New Roman"/>
                  <w:color w:val="auto"/>
                  <w:sz w:val="24"/>
                  <w:szCs w:val="24"/>
                </w:rPr>
                <w:t>igar.tchoulba@undp.org</w:t>
              </w:r>
            </w:hyperlink>
          </w:p>
          <w:p w:rsidR="003D632C" w:rsidRPr="00F85A5F" w:rsidRDefault="003D632C" w:rsidP="00594E47">
            <w:pPr>
              <w:ind w:right="1"/>
              <w:rPr>
                <w:rFonts w:ascii="Times New Roman" w:eastAsia="Times New Roman" w:hAnsi="Times New Roman" w:cs="Times New Roman"/>
                <w:sz w:val="24"/>
                <w:szCs w:val="24"/>
                <w:lang w:val="en-US"/>
              </w:rPr>
            </w:pP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3D632C"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Project Manager,</w:t>
            </w:r>
          </w:p>
          <w:p w:rsidR="003D632C" w:rsidRPr="00A70198" w:rsidRDefault="003D632C"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Project Implementation Unit,</w:t>
            </w:r>
          </w:p>
          <w:p w:rsidR="003D632C" w:rsidRPr="00A70198" w:rsidRDefault="003D632C"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UNDP Belarus</w:t>
            </w:r>
          </w:p>
        </w:tc>
        <w:tc>
          <w:tcPr>
            <w:tcW w:w="1635" w:type="pct"/>
          </w:tcPr>
          <w:p w:rsidR="003D632C" w:rsidRPr="00A70198" w:rsidRDefault="003D632C"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LIUDMILA TRATSEVSKAYA</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(017) 306</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04</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52</w:t>
            </w:r>
          </w:p>
          <w:p w:rsidR="003D632C" w:rsidRPr="00F85A5F" w:rsidRDefault="003D632C" w:rsidP="003D632C">
            <w:pPr>
              <w:ind w:left="2" w:right="1"/>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(0</w:t>
            </w:r>
            <w:r w:rsidRPr="00F85A5F">
              <w:rPr>
                <w:rFonts w:ascii="Times New Roman" w:eastAsia="Times New Roman" w:hAnsi="Times New Roman" w:cs="Times New Roman"/>
                <w:sz w:val="24"/>
                <w:szCs w:val="24"/>
              </w:rPr>
              <w:t>44</w:t>
            </w:r>
            <w:r w:rsidRPr="00F85A5F">
              <w:rPr>
                <w:rFonts w:ascii="Times New Roman" w:eastAsia="Times New Roman" w:hAnsi="Times New Roman" w:cs="Times New Roman"/>
                <w:sz w:val="24"/>
                <w:szCs w:val="24"/>
                <w:lang w:val="en-US"/>
              </w:rPr>
              <w:t xml:space="preserve">) </w:t>
            </w:r>
            <w:r w:rsidRPr="00F85A5F">
              <w:rPr>
                <w:rFonts w:ascii="Times New Roman" w:eastAsia="Times New Roman" w:hAnsi="Times New Roman" w:cs="Times New Roman"/>
                <w:sz w:val="24"/>
                <w:szCs w:val="24"/>
              </w:rPr>
              <w:t>575-60-44</w:t>
            </w:r>
          </w:p>
          <w:p w:rsidR="003D632C" w:rsidRPr="00F85A5F" w:rsidRDefault="0037327F" w:rsidP="003D632C">
            <w:pPr>
              <w:ind w:left="2" w:right="1"/>
              <w:jc w:val="center"/>
              <w:rPr>
                <w:rFonts w:ascii="Times New Roman" w:eastAsia="Times New Roman" w:hAnsi="Times New Roman" w:cs="Times New Roman"/>
                <w:sz w:val="24"/>
                <w:szCs w:val="24"/>
              </w:rPr>
            </w:pPr>
            <w:hyperlink r:id="rId15" w:history="1">
              <w:r w:rsidR="003D632C" w:rsidRPr="00F85A5F">
                <w:rPr>
                  <w:rStyle w:val="Hyperlink"/>
                  <w:rFonts w:ascii="Times New Roman" w:eastAsia="Times New Roman" w:hAnsi="Times New Roman" w:cs="Times New Roman"/>
                  <w:color w:val="auto"/>
                  <w:sz w:val="24"/>
                  <w:szCs w:val="24"/>
                  <w:lang w:val="en-US"/>
                </w:rPr>
                <w:t>liudmila.tratsevskaya@undp.org</w:t>
              </w:r>
            </w:hyperlink>
          </w:p>
          <w:p w:rsidR="003D632C" w:rsidRPr="00F85A5F" w:rsidRDefault="003D632C" w:rsidP="003D632C">
            <w:pPr>
              <w:ind w:left="2" w:right="1"/>
              <w:rPr>
                <w:rFonts w:ascii="Times New Roman" w:eastAsia="Times New Roman" w:hAnsi="Times New Roman" w:cs="Times New Roman"/>
                <w:sz w:val="24"/>
                <w:szCs w:val="24"/>
              </w:rPr>
            </w:pP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3D632C"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Scientific Coordinator, Project Implementation Unit,</w:t>
            </w:r>
          </w:p>
          <w:p w:rsidR="003D632C" w:rsidRPr="00A70198" w:rsidRDefault="003D632C" w:rsidP="003D632C">
            <w:pPr>
              <w:rPr>
                <w:rFonts w:ascii="Times New Roman" w:hAnsi="Times New Roman" w:cs="Times New Roman"/>
                <w:sz w:val="24"/>
                <w:szCs w:val="24"/>
                <w:lang w:val="en-US"/>
              </w:rPr>
            </w:pPr>
            <w:r w:rsidRPr="00A70198">
              <w:rPr>
                <w:rFonts w:ascii="Times New Roman" w:eastAsia="Times New Roman" w:hAnsi="Times New Roman" w:cs="Times New Roman"/>
                <w:sz w:val="24"/>
                <w:szCs w:val="24"/>
                <w:lang w:val="en-US"/>
              </w:rPr>
              <w:t>UNDP BELARUS</w:t>
            </w:r>
          </w:p>
        </w:tc>
        <w:tc>
          <w:tcPr>
            <w:tcW w:w="1635" w:type="pct"/>
          </w:tcPr>
          <w:p w:rsidR="003D632C" w:rsidRPr="00A70198" w:rsidRDefault="003D632C"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ALEKSANDR BAMBIZA</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(017) 306</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04</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52</w:t>
            </w:r>
          </w:p>
          <w:p w:rsidR="003D632C" w:rsidRPr="00F85A5F" w:rsidRDefault="0037327F" w:rsidP="003D632C">
            <w:pPr>
              <w:ind w:left="2" w:right="1"/>
              <w:rPr>
                <w:rFonts w:ascii="Times New Roman" w:eastAsia="Times New Roman" w:hAnsi="Times New Roman" w:cs="Times New Roman"/>
                <w:sz w:val="24"/>
                <w:szCs w:val="24"/>
                <w:lang w:val="en-US"/>
              </w:rPr>
            </w:pPr>
            <w:hyperlink r:id="rId16" w:history="1">
              <w:r w:rsidR="003D632C" w:rsidRPr="00F85A5F">
                <w:rPr>
                  <w:rStyle w:val="Hyperlink"/>
                  <w:rFonts w:ascii="Times New Roman" w:eastAsia="Times New Roman" w:hAnsi="Times New Roman" w:cs="Times New Roman"/>
                  <w:color w:val="auto"/>
                  <w:sz w:val="24"/>
                  <w:szCs w:val="24"/>
                  <w:lang w:val="en-US"/>
                </w:rPr>
                <w:t>aleksandr.bambiza@undp.org</w:t>
              </w:r>
            </w:hyperlink>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3D632C"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 xml:space="preserve">Administrative and </w:t>
            </w:r>
            <w:r w:rsidRPr="00A70198">
              <w:rPr>
                <w:rFonts w:ascii="Times New Roman" w:eastAsia="Times New Roman" w:hAnsi="Times New Roman" w:cs="Times New Roman"/>
                <w:sz w:val="24"/>
                <w:szCs w:val="24"/>
                <w:lang w:val="en-US"/>
              </w:rPr>
              <w:lastRenderedPageBreak/>
              <w:t>Finance Assistant,</w:t>
            </w:r>
          </w:p>
          <w:p w:rsidR="003D632C" w:rsidRPr="00A70198" w:rsidRDefault="003D632C"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Project Implementation Unit,</w:t>
            </w:r>
          </w:p>
          <w:p w:rsidR="003D632C" w:rsidRPr="00A70198" w:rsidRDefault="003D632C"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UNDP Belarus</w:t>
            </w:r>
          </w:p>
          <w:p w:rsidR="004D2696" w:rsidRPr="00A70198" w:rsidRDefault="004D2696" w:rsidP="003D632C">
            <w:pPr>
              <w:rPr>
                <w:rFonts w:ascii="Times New Roman" w:eastAsia="Times New Roman" w:hAnsi="Times New Roman" w:cs="Times New Roman"/>
                <w:sz w:val="24"/>
                <w:szCs w:val="24"/>
                <w:lang w:val="en-US"/>
              </w:rPr>
            </w:pPr>
          </w:p>
        </w:tc>
        <w:tc>
          <w:tcPr>
            <w:tcW w:w="1635" w:type="pct"/>
          </w:tcPr>
          <w:p w:rsidR="003D632C" w:rsidRPr="00A70198" w:rsidRDefault="003D632C"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lastRenderedPageBreak/>
              <w:t>GALINA BOLSHAKOVA</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lastRenderedPageBreak/>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lastRenderedPageBreak/>
              <w:t>(017) 306</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04</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52</w:t>
            </w:r>
          </w:p>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lastRenderedPageBreak/>
              <w:t>(029) 671</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86</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40</w:t>
            </w:r>
          </w:p>
          <w:p w:rsidR="003D632C" w:rsidRPr="00F85A5F" w:rsidRDefault="0037327F" w:rsidP="003D632C">
            <w:pPr>
              <w:ind w:left="2" w:right="1"/>
              <w:rPr>
                <w:rFonts w:ascii="Times New Roman" w:eastAsia="Times New Roman" w:hAnsi="Times New Roman" w:cs="Times New Roman"/>
                <w:sz w:val="24"/>
                <w:szCs w:val="24"/>
                <w:lang w:val="en-US"/>
              </w:rPr>
            </w:pPr>
            <w:hyperlink r:id="rId17" w:history="1">
              <w:r w:rsidR="003D632C" w:rsidRPr="00F85A5F">
                <w:rPr>
                  <w:rStyle w:val="Hyperlink"/>
                  <w:rFonts w:ascii="Times New Roman" w:eastAsia="Times New Roman" w:hAnsi="Times New Roman" w:cs="Times New Roman"/>
                  <w:color w:val="auto"/>
                  <w:sz w:val="24"/>
                  <w:szCs w:val="24"/>
                  <w:lang w:val="en-US"/>
                </w:rPr>
                <w:t>galina.bolshakova@undp.org</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F85A5F" w:rsidTr="004D2696">
        <w:tc>
          <w:tcPr>
            <w:tcW w:w="5000" w:type="pct"/>
            <w:gridSpan w:val="5"/>
          </w:tcPr>
          <w:p w:rsidR="003D632C" w:rsidRPr="00A70198" w:rsidRDefault="003D632C" w:rsidP="003D632C">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lastRenderedPageBreak/>
              <w:t>STATE CUSTOMS COMMITTEE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3D632C" w:rsidP="003D632C">
            <w:pPr>
              <w:rPr>
                <w:rFonts w:ascii="Times New Roman" w:hAnsi="Times New Roman" w:cs="Times New Roman"/>
                <w:sz w:val="24"/>
                <w:szCs w:val="24"/>
                <w:lang w:val="en-US"/>
              </w:rPr>
            </w:pPr>
            <w:r w:rsidRPr="00A70198">
              <w:rPr>
                <w:rFonts w:ascii="Times New Roman" w:eastAsia="Times New Roman" w:hAnsi="Times New Roman" w:cs="Times New Roman"/>
                <w:sz w:val="24"/>
                <w:szCs w:val="24"/>
                <w:lang w:val="en-US"/>
              </w:rPr>
              <w:t>Head of Department</w:t>
            </w:r>
          </w:p>
        </w:tc>
        <w:tc>
          <w:tcPr>
            <w:tcW w:w="1635" w:type="pct"/>
          </w:tcPr>
          <w:p w:rsidR="003D632C" w:rsidRPr="00A70198" w:rsidRDefault="003D632C"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OLEG FEDOTOV</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p>
        </w:tc>
        <w:tc>
          <w:tcPr>
            <w:tcW w:w="1077" w:type="pct"/>
          </w:tcPr>
          <w:p w:rsidR="003D632C" w:rsidRPr="00F85A5F" w:rsidRDefault="003D632C" w:rsidP="003D632C">
            <w:pPr>
              <w:ind w:left="2" w:right="1"/>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(017)218</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90</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71</w:t>
            </w:r>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F85A5F" w:rsidTr="004D2696">
        <w:tc>
          <w:tcPr>
            <w:tcW w:w="5000" w:type="pct"/>
            <w:gridSpan w:val="5"/>
          </w:tcPr>
          <w:p w:rsidR="003D632C" w:rsidRPr="00A70198" w:rsidRDefault="003D632C" w:rsidP="003D632C">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TORGTEKHNIKA, UNITARY ENTERPRISE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3D632C" w:rsidP="003D632C">
            <w:pPr>
              <w:jc w:val="cente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Deputy Chief Engineer</w:t>
            </w:r>
          </w:p>
        </w:tc>
        <w:tc>
          <w:tcPr>
            <w:tcW w:w="1635" w:type="pct"/>
          </w:tcPr>
          <w:p w:rsidR="003D632C" w:rsidRPr="00A70198" w:rsidRDefault="003D632C"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SEGEI STAKHNO</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p>
        </w:tc>
        <w:tc>
          <w:tcPr>
            <w:tcW w:w="1077" w:type="pct"/>
          </w:tcPr>
          <w:p w:rsidR="003D632C" w:rsidRPr="00F85A5F" w:rsidRDefault="003D632C" w:rsidP="003D632C">
            <w:pPr>
              <w:ind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rPr>
              <w:t>(017) 226-32-43</w:t>
            </w:r>
          </w:p>
        </w:tc>
      </w:tr>
      <w:tr w:rsidR="003D632C" w:rsidRPr="00F85A5F" w:rsidTr="004D2696">
        <w:tc>
          <w:tcPr>
            <w:tcW w:w="5000" w:type="pct"/>
            <w:gridSpan w:val="5"/>
          </w:tcPr>
          <w:p w:rsidR="003D632C" w:rsidRPr="00A70198" w:rsidRDefault="003D632C" w:rsidP="003D632C">
            <w:pPr>
              <w:ind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BELTORGPROGRESS, RPO</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3D632C" w:rsidP="003D632C">
            <w:pPr>
              <w:jc w:val="cente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Chief Engineer</w:t>
            </w:r>
          </w:p>
        </w:tc>
        <w:tc>
          <w:tcPr>
            <w:tcW w:w="1635" w:type="pct"/>
          </w:tcPr>
          <w:p w:rsidR="003D632C" w:rsidRPr="00A70198" w:rsidRDefault="003D632C"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NIKOLAI BRUSHKOV</w:t>
            </w:r>
          </w:p>
        </w:tc>
        <w:tc>
          <w:tcPr>
            <w:tcW w:w="514" w:type="pct"/>
          </w:tcPr>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7327F" w:rsidP="003D632C">
            <w:pPr>
              <w:ind w:left="2" w:right="1"/>
              <w:rPr>
                <w:rFonts w:ascii="Times New Roman" w:eastAsia="Times New Roman" w:hAnsi="Times New Roman" w:cs="Times New Roman"/>
                <w:sz w:val="24"/>
                <w:szCs w:val="24"/>
                <w:lang w:val="en-US"/>
              </w:rPr>
            </w:pPr>
            <w:hyperlink r:id="rId18" w:history="1">
              <w:r w:rsidR="003D632C" w:rsidRPr="00F85A5F">
                <w:rPr>
                  <w:rStyle w:val="Hyperlink"/>
                  <w:rFonts w:ascii="Times New Roman" w:eastAsia="Times New Roman" w:hAnsi="Times New Roman" w:cs="Times New Roman"/>
                  <w:color w:val="auto"/>
                  <w:sz w:val="24"/>
                  <w:szCs w:val="24"/>
                  <w:lang w:val="en-US"/>
                </w:rPr>
                <w:t>direktor@torgprom.by</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A24E73" w:rsidTr="004D2696">
        <w:tc>
          <w:tcPr>
            <w:tcW w:w="5000" w:type="pct"/>
            <w:gridSpan w:val="5"/>
          </w:tcPr>
          <w:p w:rsidR="003D632C" w:rsidRPr="00A70198" w:rsidRDefault="00202D7D" w:rsidP="00202D7D">
            <w:pPr>
              <w:rPr>
                <w:rFonts w:ascii="Times New Roman" w:hAnsi="Times New Roman" w:cs="Times New Roman"/>
                <w:b/>
                <w:sz w:val="24"/>
                <w:szCs w:val="24"/>
                <w:lang w:val="en-US"/>
              </w:rPr>
            </w:pPr>
            <w:r w:rsidRPr="00A70198">
              <w:rPr>
                <w:rFonts w:ascii="Times New Roman" w:eastAsia="Times New Roman" w:hAnsi="Times New Roman" w:cs="Times New Roman"/>
                <w:b/>
                <w:sz w:val="24"/>
                <w:szCs w:val="24"/>
                <w:lang w:val="en-US"/>
              </w:rPr>
              <w:t>BELARUSIAN REPUBLICAN UNION OF CONSUMER SOCIETIES “BELKOOPSOUZ”</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3D632C" w:rsidP="00202D7D">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Head,</w:t>
            </w:r>
          </w:p>
          <w:p w:rsidR="003D632C" w:rsidRPr="00A70198" w:rsidRDefault="003D632C" w:rsidP="00202D7D">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Technical Development and Transport Department</w:t>
            </w:r>
          </w:p>
          <w:p w:rsidR="004D2696" w:rsidRPr="00A70198" w:rsidRDefault="004D2696" w:rsidP="00202D7D">
            <w:pPr>
              <w:rPr>
                <w:rFonts w:ascii="Times New Roman" w:eastAsia="Times New Roman" w:hAnsi="Times New Roman" w:cs="Times New Roman"/>
                <w:sz w:val="24"/>
                <w:szCs w:val="24"/>
                <w:lang w:val="en-US"/>
              </w:rPr>
            </w:pPr>
          </w:p>
        </w:tc>
        <w:tc>
          <w:tcPr>
            <w:tcW w:w="1635" w:type="pct"/>
          </w:tcPr>
          <w:p w:rsidR="003D632C" w:rsidRPr="00A70198" w:rsidRDefault="003D632C"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ROSTISLAV ERMOLENKO</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(017) 226-91-07</w:t>
            </w:r>
          </w:p>
          <w:p w:rsidR="003D632C" w:rsidRPr="00F85A5F" w:rsidRDefault="0037327F" w:rsidP="003D632C">
            <w:pPr>
              <w:ind w:left="2" w:right="1"/>
              <w:rPr>
                <w:rFonts w:ascii="Times New Roman" w:eastAsia="Times New Roman" w:hAnsi="Times New Roman" w:cs="Times New Roman"/>
                <w:sz w:val="24"/>
                <w:szCs w:val="24"/>
                <w:lang w:val="en-US"/>
              </w:rPr>
            </w:pPr>
            <w:hyperlink r:id="rId19" w:history="1">
              <w:r w:rsidR="003D632C" w:rsidRPr="00F85A5F">
                <w:rPr>
                  <w:rStyle w:val="Hyperlink"/>
                  <w:rFonts w:ascii="Times New Roman" w:eastAsia="Times New Roman" w:hAnsi="Times New Roman" w:cs="Times New Roman"/>
                  <w:color w:val="auto"/>
                  <w:sz w:val="24"/>
                  <w:szCs w:val="24"/>
                  <w:lang w:val="en-US"/>
                </w:rPr>
                <w:t>techno@bks.by</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F85A5F" w:rsidTr="004D2696">
        <w:tc>
          <w:tcPr>
            <w:tcW w:w="5000" w:type="pct"/>
            <w:gridSpan w:val="5"/>
          </w:tcPr>
          <w:p w:rsidR="003D632C" w:rsidRPr="00A70198" w:rsidRDefault="00202D7D" w:rsidP="00202D7D">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rPr>
              <w:t>«</w:t>
            </w:r>
            <w:r w:rsidR="003D632C" w:rsidRPr="00A70198">
              <w:rPr>
                <w:rFonts w:ascii="Times New Roman" w:eastAsia="Times New Roman" w:hAnsi="Times New Roman" w:cs="Times New Roman"/>
                <w:b/>
                <w:sz w:val="24"/>
                <w:szCs w:val="24"/>
                <w:lang w:val="en-US"/>
              </w:rPr>
              <w:t>ANEROMKHOLOD</w:t>
            </w:r>
            <w:r w:rsidRPr="00A70198">
              <w:rPr>
                <w:rFonts w:ascii="Times New Roman" w:eastAsia="Times New Roman" w:hAnsi="Times New Roman" w:cs="Times New Roman"/>
                <w:b/>
                <w:sz w:val="24"/>
                <w:szCs w:val="24"/>
              </w:rPr>
              <w:t>»</w:t>
            </w:r>
            <w:r w:rsidR="003D632C" w:rsidRPr="00A70198">
              <w:rPr>
                <w:rFonts w:ascii="Times New Roman" w:eastAsia="Times New Roman" w:hAnsi="Times New Roman" w:cs="Times New Roman"/>
                <w:b/>
                <w:sz w:val="24"/>
                <w:szCs w:val="24"/>
                <w:lang w:val="en-US"/>
              </w:rPr>
              <w:t>, U</w:t>
            </w:r>
            <w:r w:rsidRPr="00A70198">
              <w:rPr>
                <w:rFonts w:ascii="Times New Roman" w:eastAsia="Times New Roman" w:hAnsi="Times New Roman" w:cs="Times New Roman"/>
                <w:b/>
                <w:sz w:val="24"/>
                <w:szCs w:val="24"/>
                <w:lang w:val="en-US"/>
              </w:rPr>
              <w:t>NITARY ENETRPRISE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3D632C" w:rsidP="00202D7D">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 xml:space="preserve">Chief Engineer </w:t>
            </w:r>
          </w:p>
        </w:tc>
        <w:tc>
          <w:tcPr>
            <w:tcW w:w="1635" w:type="pct"/>
          </w:tcPr>
          <w:p w:rsidR="003D632C" w:rsidRPr="00A70198" w:rsidRDefault="003D632C"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VIKTOR NOVIKOV</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(017)210-23-91</w:t>
            </w:r>
          </w:p>
          <w:p w:rsidR="003D632C" w:rsidRPr="00F85A5F" w:rsidRDefault="0037327F" w:rsidP="003D632C">
            <w:pPr>
              <w:ind w:right="1"/>
              <w:rPr>
                <w:rFonts w:ascii="Times New Roman" w:eastAsia="Times New Roman" w:hAnsi="Times New Roman" w:cs="Times New Roman"/>
                <w:sz w:val="24"/>
                <w:szCs w:val="24"/>
                <w:lang w:val="en-US"/>
              </w:rPr>
            </w:pPr>
            <w:hyperlink r:id="rId20" w:history="1">
              <w:r w:rsidR="003D632C" w:rsidRPr="00F85A5F">
                <w:rPr>
                  <w:rStyle w:val="Hyperlink"/>
                  <w:rFonts w:ascii="Times New Roman" w:eastAsia="Times New Roman" w:hAnsi="Times New Roman" w:cs="Times New Roman"/>
                  <w:color w:val="auto"/>
                  <w:sz w:val="24"/>
                  <w:szCs w:val="24"/>
                  <w:lang w:val="en-US"/>
                </w:rPr>
                <w:t>office@anerom.by</w:t>
              </w:r>
            </w:hyperlink>
          </w:p>
          <w:p w:rsidR="003D632C" w:rsidRPr="00F85A5F" w:rsidRDefault="003D632C" w:rsidP="003D632C">
            <w:pPr>
              <w:ind w:right="1"/>
              <w:rPr>
                <w:rFonts w:ascii="Times New Roman" w:eastAsia="Times New Roman" w:hAnsi="Times New Roman" w:cs="Times New Roman"/>
                <w:sz w:val="24"/>
                <w:szCs w:val="24"/>
                <w:lang w:val="en-US"/>
              </w:rPr>
            </w:pPr>
          </w:p>
        </w:tc>
      </w:tr>
      <w:tr w:rsidR="003D632C" w:rsidRPr="00A24E73" w:rsidTr="004D2696">
        <w:tc>
          <w:tcPr>
            <w:tcW w:w="5000" w:type="pct"/>
            <w:gridSpan w:val="5"/>
          </w:tcPr>
          <w:p w:rsidR="003D632C" w:rsidRPr="00A70198" w:rsidRDefault="00202D7D" w:rsidP="00202D7D">
            <w:pPr>
              <w:ind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AUTOMOBILE TRAILERS AND BODIES PLANT  «MAZ-KUPAVA», JSC</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555F44" w:rsidRPr="00A70198" w:rsidRDefault="00555F44" w:rsidP="00555F44">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Deputy General Director</w:t>
            </w:r>
            <w:r w:rsidR="003D632C" w:rsidRPr="00A70198">
              <w:rPr>
                <w:rFonts w:ascii="Times New Roman" w:eastAsia="Times New Roman" w:hAnsi="Times New Roman" w:cs="Times New Roman"/>
                <w:sz w:val="24"/>
                <w:szCs w:val="24"/>
                <w:lang w:val="en-US"/>
              </w:rPr>
              <w:t>,</w:t>
            </w:r>
          </w:p>
          <w:p w:rsidR="003D632C" w:rsidRDefault="00555F44" w:rsidP="00555F44">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Chief Engineer</w:t>
            </w:r>
          </w:p>
          <w:p w:rsidR="007C7F3C" w:rsidRDefault="007C7F3C" w:rsidP="00555F44">
            <w:pPr>
              <w:rPr>
                <w:rFonts w:ascii="Times New Roman" w:eastAsia="Times New Roman" w:hAnsi="Times New Roman" w:cs="Times New Roman"/>
                <w:sz w:val="24"/>
                <w:szCs w:val="24"/>
                <w:lang w:val="en-US"/>
              </w:rPr>
            </w:pPr>
          </w:p>
          <w:p w:rsidR="007C7F3C" w:rsidRPr="00A70198" w:rsidRDefault="007C7F3C" w:rsidP="00555F44">
            <w:pPr>
              <w:rPr>
                <w:rFonts w:ascii="Times New Roman" w:eastAsia="Times New Roman" w:hAnsi="Times New Roman" w:cs="Times New Roman"/>
                <w:sz w:val="24"/>
                <w:szCs w:val="24"/>
                <w:lang w:val="en-US"/>
              </w:rPr>
            </w:pPr>
          </w:p>
          <w:p w:rsidR="004D2696" w:rsidRPr="00A70198" w:rsidRDefault="004D2696" w:rsidP="00555F44">
            <w:pPr>
              <w:rPr>
                <w:rFonts w:ascii="Times New Roman" w:eastAsia="Times New Roman" w:hAnsi="Times New Roman" w:cs="Times New Roman"/>
                <w:sz w:val="24"/>
                <w:szCs w:val="24"/>
                <w:lang w:val="en-US"/>
              </w:rPr>
            </w:pPr>
          </w:p>
        </w:tc>
        <w:tc>
          <w:tcPr>
            <w:tcW w:w="1635" w:type="pct"/>
          </w:tcPr>
          <w:p w:rsidR="003D632C" w:rsidRPr="00A70198" w:rsidRDefault="00555F44" w:rsidP="00A24E73">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VIKTOR VASIL</w:t>
            </w:r>
            <w:r w:rsidR="00A24E73">
              <w:rPr>
                <w:rFonts w:ascii="Times New Roman" w:eastAsia="Times New Roman" w:hAnsi="Times New Roman" w:cs="Times New Roman"/>
                <w:b/>
                <w:sz w:val="24"/>
                <w:szCs w:val="24"/>
              </w:rPr>
              <w:t>Е</w:t>
            </w:r>
            <w:r w:rsidRPr="00A70198">
              <w:rPr>
                <w:rFonts w:ascii="Times New Roman" w:eastAsia="Times New Roman" w:hAnsi="Times New Roman" w:cs="Times New Roman"/>
                <w:b/>
                <w:sz w:val="24"/>
                <w:szCs w:val="24"/>
                <w:lang w:val="en-US"/>
              </w:rPr>
              <w:t>VSKIJ</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p>
        </w:tc>
        <w:tc>
          <w:tcPr>
            <w:tcW w:w="1077" w:type="pct"/>
          </w:tcPr>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rPr>
              <w:t>(017) 343-56-98</w:t>
            </w:r>
          </w:p>
        </w:tc>
      </w:tr>
      <w:tr w:rsidR="003D632C" w:rsidRPr="00A24E73" w:rsidTr="004D2696">
        <w:tc>
          <w:tcPr>
            <w:tcW w:w="5000" w:type="pct"/>
            <w:gridSpan w:val="5"/>
          </w:tcPr>
          <w:p w:rsidR="003D632C" w:rsidRPr="00A70198" w:rsidRDefault="004D2696" w:rsidP="004D2696">
            <w:pPr>
              <w:ind w:left="2" w:right="1"/>
              <w:rPr>
                <w:rFonts w:ascii="Times New Roman" w:eastAsia="Times New Roman" w:hAnsi="Times New Roman" w:cs="Times New Roman"/>
                <w:sz w:val="24"/>
                <w:szCs w:val="24"/>
                <w:lang w:val="en-US"/>
              </w:rPr>
            </w:pPr>
            <w:r w:rsidRPr="00A70198">
              <w:rPr>
                <w:rFonts w:ascii="Times New Roman" w:eastAsia="Times New Roman" w:hAnsi="Times New Roman" w:cs="Times New Roman"/>
                <w:b/>
                <w:bCs/>
                <w:iCs/>
                <w:sz w:val="24"/>
                <w:szCs w:val="24"/>
                <w:lang w:val="en-US"/>
              </w:rPr>
              <w:lastRenderedPageBreak/>
              <w:t>«</w:t>
            </w:r>
            <w:r w:rsidR="00202D7D" w:rsidRPr="00A70198">
              <w:rPr>
                <w:rFonts w:ascii="Times New Roman" w:eastAsia="Times New Roman" w:hAnsi="Times New Roman" w:cs="Times New Roman"/>
                <w:b/>
                <w:bCs/>
                <w:iCs/>
                <w:sz w:val="24"/>
                <w:szCs w:val="24"/>
                <w:lang w:val="en-US"/>
              </w:rPr>
              <w:t>DAVID-GORODOK ELECTROMECHANICAL PLANT</w:t>
            </w:r>
            <w:r w:rsidRPr="00A70198">
              <w:rPr>
                <w:rFonts w:ascii="Times New Roman" w:eastAsia="Times New Roman" w:hAnsi="Times New Roman" w:cs="Times New Roman"/>
                <w:b/>
                <w:bCs/>
                <w:iCs/>
                <w:sz w:val="24"/>
                <w:szCs w:val="24"/>
                <w:lang w:val="en-US"/>
              </w:rPr>
              <w:t>»</w:t>
            </w:r>
            <w:r w:rsidR="00202D7D" w:rsidRPr="00A70198">
              <w:rPr>
                <w:rFonts w:ascii="Times New Roman" w:eastAsia="Times New Roman" w:hAnsi="Times New Roman" w:cs="Times New Roman"/>
                <w:b/>
                <w:bCs/>
                <w:iCs/>
                <w:sz w:val="24"/>
                <w:szCs w:val="24"/>
                <w:lang w:val="en-US"/>
              </w:rPr>
              <w:t>, JSC</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555F44"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Chief Engineer</w:t>
            </w:r>
          </w:p>
        </w:tc>
        <w:tc>
          <w:tcPr>
            <w:tcW w:w="1635" w:type="pct"/>
          </w:tcPr>
          <w:p w:rsidR="003D632C" w:rsidRPr="00A70198" w:rsidRDefault="00FA2697" w:rsidP="003D632C">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SERGEI AVDEICHUK</w:t>
            </w:r>
            <w:r w:rsidR="003D632C" w:rsidRPr="00A70198">
              <w:rPr>
                <w:rFonts w:ascii="Times New Roman" w:eastAsia="Times New Roman" w:hAnsi="Times New Roman" w:cs="Times New Roman"/>
                <w:b/>
                <w:sz w:val="24"/>
                <w:szCs w:val="24"/>
              </w:rPr>
              <w:t xml:space="preserve"> </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555F44" w:rsidRPr="00F85A5F" w:rsidRDefault="00FA2697"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Phone:</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(0165)51- 2 -68</w:t>
            </w:r>
          </w:p>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(029) 315-18-97</w:t>
            </w:r>
          </w:p>
          <w:p w:rsidR="003D632C" w:rsidRPr="00F85A5F" w:rsidRDefault="0037327F" w:rsidP="004D2696">
            <w:pPr>
              <w:ind w:left="2" w:right="1"/>
              <w:rPr>
                <w:rFonts w:ascii="Times New Roman" w:eastAsia="Times New Roman" w:hAnsi="Times New Roman" w:cs="Times New Roman"/>
                <w:sz w:val="24"/>
                <w:szCs w:val="24"/>
                <w:lang w:val="en-US"/>
              </w:rPr>
            </w:pPr>
            <w:hyperlink r:id="rId21" w:history="1">
              <w:r w:rsidR="003D632C" w:rsidRPr="00F85A5F">
                <w:rPr>
                  <w:rStyle w:val="Hyperlink"/>
                  <w:rFonts w:ascii="Times New Roman" w:eastAsia="Times New Roman" w:hAnsi="Times New Roman" w:cs="Times New Roman"/>
                  <w:color w:val="auto"/>
                  <w:sz w:val="24"/>
                  <w:szCs w:val="24"/>
                </w:rPr>
                <w:t>david@brest.by</w:t>
              </w:r>
            </w:hyperlink>
          </w:p>
        </w:tc>
      </w:tr>
      <w:tr w:rsidR="003D632C" w:rsidRPr="00F85A5F" w:rsidTr="004D2696">
        <w:tc>
          <w:tcPr>
            <w:tcW w:w="5000" w:type="pct"/>
            <w:gridSpan w:val="5"/>
          </w:tcPr>
          <w:p w:rsidR="003D632C" w:rsidRPr="00A70198" w:rsidRDefault="003D632C" w:rsidP="00FA2697">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bCs/>
                <w:iCs/>
                <w:sz w:val="24"/>
                <w:szCs w:val="24"/>
                <w:lang w:val="en-US"/>
              </w:rPr>
              <w:t>«</w:t>
            </w:r>
            <w:r w:rsidR="00FA2697" w:rsidRPr="00A70198">
              <w:rPr>
                <w:rFonts w:ascii="Times New Roman" w:eastAsia="Times New Roman" w:hAnsi="Times New Roman" w:cs="Times New Roman"/>
                <w:b/>
                <w:bCs/>
                <w:iCs/>
                <w:sz w:val="24"/>
                <w:szCs w:val="24"/>
                <w:lang w:val="en-US"/>
              </w:rPr>
              <w:t>KHOLODON</w:t>
            </w:r>
            <w:r w:rsidRPr="00A70198">
              <w:rPr>
                <w:rFonts w:ascii="Times New Roman" w:eastAsia="Times New Roman" w:hAnsi="Times New Roman" w:cs="Times New Roman"/>
                <w:b/>
                <w:bCs/>
                <w:iCs/>
                <w:sz w:val="24"/>
                <w:szCs w:val="24"/>
                <w:lang w:val="en-US"/>
              </w:rPr>
              <w:t>»</w:t>
            </w:r>
            <w:r w:rsidR="00FA2697" w:rsidRPr="00A70198">
              <w:rPr>
                <w:rFonts w:ascii="Times New Roman" w:eastAsia="Times New Roman" w:hAnsi="Times New Roman" w:cs="Times New Roman"/>
                <w:b/>
                <w:bCs/>
                <w:iCs/>
                <w:sz w:val="24"/>
                <w:szCs w:val="24"/>
                <w:lang w:val="en-US"/>
              </w:rPr>
              <w:t xml:space="preserve">, </w:t>
            </w:r>
            <w:r w:rsidR="00757CD1" w:rsidRPr="00A70198">
              <w:rPr>
                <w:rFonts w:ascii="Times New Roman" w:eastAsia="Times New Roman" w:hAnsi="Times New Roman" w:cs="Times New Roman"/>
                <w:b/>
                <w:bCs/>
                <w:iCs/>
                <w:sz w:val="24"/>
                <w:szCs w:val="24"/>
                <w:lang w:val="en-US"/>
              </w:rPr>
              <w:t>CJSC</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FA2697"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General Director</w:t>
            </w:r>
          </w:p>
        </w:tc>
        <w:tc>
          <w:tcPr>
            <w:tcW w:w="1635" w:type="pct"/>
          </w:tcPr>
          <w:p w:rsidR="003D632C" w:rsidRPr="00A70198" w:rsidRDefault="00FA2697"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VLADIMIR LUKONIN</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(029)622</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7</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890</w:t>
            </w:r>
          </w:p>
        </w:tc>
      </w:tr>
      <w:tr w:rsidR="003D632C" w:rsidRPr="00F85A5F" w:rsidTr="004D2696">
        <w:tc>
          <w:tcPr>
            <w:tcW w:w="5000" w:type="pct"/>
            <w:gridSpan w:val="5"/>
          </w:tcPr>
          <w:p w:rsidR="003D632C" w:rsidRPr="00A70198" w:rsidRDefault="003D632C" w:rsidP="00FA2697">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w:t>
            </w:r>
            <w:r w:rsidR="00FA2697" w:rsidRPr="00A70198">
              <w:rPr>
                <w:rFonts w:ascii="Times New Roman" w:eastAsia="Times New Roman" w:hAnsi="Times New Roman" w:cs="Times New Roman"/>
                <w:b/>
                <w:sz w:val="24"/>
                <w:szCs w:val="24"/>
                <w:lang w:val="en-US"/>
              </w:rPr>
              <w:t>KHLADAGENT</w:t>
            </w:r>
            <w:r w:rsidRPr="00A70198">
              <w:rPr>
                <w:rFonts w:ascii="Times New Roman" w:eastAsia="Times New Roman" w:hAnsi="Times New Roman" w:cs="Times New Roman"/>
                <w:b/>
                <w:sz w:val="24"/>
                <w:szCs w:val="24"/>
                <w:lang w:val="en-US"/>
              </w:rPr>
              <w:t>»</w:t>
            </w:r>
            <w:r w:rsidR="004D2696" w:rsidRPr="00A70198">
              <w:rPr>
                <w:rFonts w:ascii="Times New Roman" w:eastAsia="Times New Roman" w:hAnsi="Times New Roman" w:cs="Times New Roman"/>
                <w:b/>
                <w:sz w:val="24"/>
                <w:szCs w:val="24"/>
              </w:rPr>
              <w:t>,</w:t>
            </w:r>
            <w:r w:rsidR="00FA2697" w:rsidRPr="00A70198">
              <w:rPr>
                <w:rFonts w:ascii="Times New Roman" w:eastAsia="Times New Roman" w:hAnsi="Times New Roman" w:cs="Times New Roman"/>
                <w:b/>
                <w:sz w:val="24"/>
                <w:szCs w:val="24"/>
                <w:lang w:val="en-US"/>
              </w:rPr>
              <w:t xml:space="preserve"> PRIVATE ENTERPRISE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FA2697"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Director</w:t>
            </w:r>
          </w:p>
        </w:tc>
        <w:tc>
          <w:tcPr>
            <w:tcW w:w="1635" w:type="pct"/>
          </w:tcPr>
          <w:p w:rsidR="00FA2697" w:rsidRPr="00A70198" w:rsidRDefault="00FA2697"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 xml:space="preserve">VASILILIJ </w:t>
            </w:r>
          </w:p>
          <w:p w:rsidR="003D632C" w:rsidRPr="00A70198" w:rsidRDefault="00FA2697"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PIPIK</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(029) 252-75-26</w:t>
            </w:r>
          </w:p>
          <w:p w:rsidR="003D632C" w:rsidRPr="00F85A5F" w:rsidRDefault="0037327F" w:rsidP="003D632C">
            <w:pPr>
              <w:ind w:right="1"/>
              <w:rPr>
                <w:rFonts w:ascii="Times New Roman" w:eastAsia="Times New Roman" w:hAnsi="Times New Roman" w:cs="Times New Roman"/>
                <w:sz w:val="24"/>
                <w:szCs w:val="24"/>
                <w:lang w:val="en-US"/>
              </w:rPr>
            </w:pPr>
            <w:hyperlink r:id="rId22" w:history="1">
              <w:r w:rsidR="003D632C" w:rsidRPr="00F85A5F">
                <w:rPr>
                  <w:rStyle w:val="Hyperlink"/>
                  <w:rFonts w:ascii="Times New Roman" w:eastAsia="Times New Roman" w:hAnsi="Times New Roman" w:cs="Times New Roman"/>
                  <w:color w:val="auto"/>
                  <w:sz w:val="24"/>
                  <w:szCs w:val="24"/>
                  <w:lang w:val="en-US"/>
                </w:rPr>
                <w:t>hladagent@tut.by</w:t>
              </w:r>
            </w:hyperlink>
          </w:p>
          <w:p w:rsidR="003D632C" w:rsidRPr="00F85A5F" w:rsidRDefault="003D632C" w:rsidP="003D632C">
            <w:pPr>
              <w:ind w:right="1"/>
              <w:rPr>
                <w:rFonts w:ascii="Times New Roman" w:eastAsia="Times New Roman" w:hAnsi="Times New Roman" w:cs="Times New Roman"/>
                <w:sz w:val="24"/>
                <w:szCs w:val="24"/>
                <w:lang w:val="en-US"/>
              </w:rPr>
            </w:pP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FA2697"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Deputy Direc</w:t>
            </w:r>
            <w:r w:rsidR="004D2696" w:rsidRPr="00A70198">
              <w:rPr>
                <w:rFonts w:ascii="Times New Roman" w:eastAsia="Times New Roman" w:hAnsi="Times New Roman" w:cs="Times New Roman"/>
                <w:sz w:val="24"/>
                <w:szCs w:val="24"/>
                <w:lang w:val="en-US"/>
              </w:rPr>
              <w:t>t</w:t>
            </w:r>
            <w:r w:rsidRPr="00A70198">
              <w:rPr>
                <w:rFonts w:ascii="Times New Roman" w:eastAsia="Times New Roman" w:hAnsi="Times New Roman" w:cs="Times New Roman"/>
                <w:sz w:val="24"/>
                <w:szCs w:val="24"/>
                <w:lang w:val="en-US"/>
              </w:rPr>
              <w:t>or</w:t>
            </w:r>
          </w:p>
        </w:tc>
        <w:tc>
          <w:tcPr>
            <w:tcW w:w="1635" w:type="pct"/>
          </w:tcPr>
          <w:p w:rsidR="00FA2697" w:rsidRPr="00A70198" w:rsidRDefault="00FA2697"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DMITRIJ</w:t>
            </w:r>
          </w:p>
          <w:p w:rsidR="003D632C" w:rsidRPr="00A70198" w:rsidRDefault="00FA2697"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AKULICH</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(029) 540-21-62</w:t>
            </w:r>
          </w:p>
          <w:p w:rsidR="003D632C" w:rsidRPr="00F85A5F" w:rsidRDefault="0037327F" w:rsidP="003D632C">
            <w:pPr>
              <w:ind w:left="2" w:right="1"/>
              <w:rPr>
                <w:rFonts w:ascii="Times New Roman" w:eastAsia="Times New Roman" w:hAnsi="Times New Roman" w:cs="Times New Roman"/>
                <w:sz w:val="24"/>
                <w:szCs w:val="24"/>
                <w:lang w:val="en-US"/>
              </w:rPr>
            </w:pPr>
            <w:hyperlink r:id="rId23" w:history="1">
              <w:r w:rsidR="003D632C" w:rsidRPr="00F85A5F">
                <w:rPr>
                  <w:rStyle w:val="Hyperlink"/>
                  <w:rFonts w:ascii="Times New Roman" w:eastAsia="Times New Roman" w:hAnsi="Times New Roman" w:cs="Times New Roman"/>
                  <w:color w:val="auto"/>
                  <w:sz w:val="24"/>
                  <w:szCs w:val="24"/>
                  <w:lang w:val="en-US"/>
                </w:rPr>
                <w:t>hladagent@tut.by</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A24E73" w:rsidTr="004D2696">
        <w:tc>
          <w:tcPr>
            <w:tcW w:w="5000" w:type="pct"/>
            <w:gridSpan w:val="5"/>
          </w:tcPr>
          <w:p w:rsidR="003D632C" w:rsidRPr="00A70198" w:rsidRDefault="003D632C" w:rsidP="004D2696">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 xml:space="preserve"> «</w:t>
            </w:r>
            <w:r w:rsidR="00FA2697" w:rsidRPr="00A70198">
              <w:rPr>
                <w:rFonts w:ascii="Times New Roman" w:eastAsia="Times New Roman" w:hAnsi="Times New Roman" w:cs="Times New Roman"/>
                <w:b/>
                <w:sz w:val="24"/>
                <w:szCs w:val="24"/>
                <w:lang w:val="en-US"/>
              </w:rPr>
              <w:t>LAMINAR</w:t>
            </w:r>
            <w:r w:rsidRPr="00A70198">
              <w:rPr>
                <w:rFonts w:ascii="Times New Roman" w:eastAsia="Times New Roman" w:hAnsi="Times New Roman" w:cs="Times New Roman"/>
                <w:b/>
                <w:sz w:val="24"/>
                <w:szCs w:val="24"/>
                <w:lang w:val="en-US"/>
              </w:rPr>
              <w:t>»</w:t>
            </w:r>
            <w:r w:rsidR="004D2696" w:rsidRPr="00A70198">
              <w:rPr>
                <w:rFonts w:ascii="Times New Roman" w:eastAsia="Times New Roman" w:hAnsi="Times New Roman" w:cs="Times New Roman"/>
                <w:b/>
                <w:sz w:val="24"/>
                <w:szCs w:val="24"/>
                <w:lang w:val="en-US"/>
              </w:rPr>
              <w:t>,</w:t>
            </w:r>
            <w:r w:rsidR="00FA2697" w:rsidRPr="00A70198">
              <w:rPr>
                <w:rFonts w:ascii="Times New Roman" w:eastAsia="Times New Roman" w:hAnsi="Times New Roman" w:cs="Times New Roman"/>
                <w:b/>
                <w:sz w:val="24"/>
                <w:szCs w:val="24"/>
                <w:lang w:val="en-US"/>
              </w:rPr>
              <w:t xml:space="preserve"> </w:t>
            </w:r>
            <w:r w:rsidR="004D2696" w:rsidRPr="00A70198">
              <w:rPr>
                <w:rFonts w:ascii="Times New Roman" w:eastAsia="Times New Roman" w:hAnsi="Times New Roman" w:cs="Times New Roman"/>
                <w:b/>
                <w:sz w:val="24"/>
                <w:szCs w:val="24"/>
                <w:lang w:val="en-US"/>
              </w:rPr>
              <w:t>SCIENTIFIC AND PRODUCTION</w:t>
            </w:r>
            <w:r w:rsidR="00FA2697" w:rsidRPr="00A70198">
              <w:rPr>
                <w:rFonts w:ascii="Times New Roman" w:eastAsia="Times New Roman" w:hAnsi="Times New Roman" w:cs="Times New Roman"/>
                <w:b/>
                <w:sz w:val="24"/>
                <w:szCs w:val="24"/>
                <w:lang w:val="en-US"/>
              </w:rPr>
              <w:t xml:space="preserve"> </w:t>
            </w:r>
            <w:r w:rsidR="004D2696" w:rsidRPr="00A70198">
              <w:rPr>
                <w:rFonts w:ascii="Times New Roman" w:eastAsia="Times New Roman" w:hAnsi="Times New Roman" w:cs="Times New Roman"/>
                <w:b/>
                <w:sz w:val="24"/>
                <w:szCs w:val="24"/>
                <w:lang w:val="en-US"/>
              </w:rPr>
              <w:t>PRIVATE UNITARY ENTERPRISE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FA2697" w:rsidP="00FA2697">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Director</w:t>
            </w:r>
          </w:p>
        </w:tc>
        <w:tc>
          <w:tcPr>
            <w:tcW w:w="1635" w:type="pct"/>
          </w:tcPr>
          <w:p w:rsidR="003D632C" w:rsidRPr="00A70198" w:rsidRDefault="00FA2697" w:rsidP="003D632C">
            <w:pPr>
              <w:ind w:left="122"/>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ALEKSAND BOROZDIN</w:t>
            </w:r>
          </w:p>
          <w:p w:rsidR="003D632C" w:rsidRPr="00A70198" w:rsidRDefault="003D632C" w:rsidP="003D632C">
            <w:pPr>
              <w:rPr>
                <w:rFonts w:ascii="Times New Roman" w:eastAsia="Times New Roman" w:hAnsi="Times New Roman" w:cs="Times New Roman"/>
                <w:b/>
                <w:sz w:val="24"/>
                <w:szCs w:val="24"/>
              </w:rPr>
            </w:pP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(029)610-06-10</w:t>
            </w:r>
          </w:p>
          <w:p w:rsidR="003D632C" w:rsidRPr="00F85A5F" w:rsidRDefault="0037327F" w:rsidP="003D632C">
            <w:pPr>
              <w:ind w:left="2" w:right="1"/>
              <w:rPr>
                <w:rFonts w:ascii="Times New Roman" w:eastAsia="Times New Roman" w:hAnsi="Times New Roman" w:cs="Times New Roman"/>
                <w:sz w:val="24"/>
                <w:szCs w:val="24"/>
                <w:lang w:val="en-US"/>
              </w:rPr>
            </w:pPr>
            <w:hyperlink r:id="rId24" w:history="1">
              <w:r w:rsidR="003D632C" w:rsidRPr="00F85A5F">
                <w:rPr>
                  <w:rStyle w:val="Hyperlink"/>
                  <w:rFonts w:ascii="Times New Roman" w:eastAsia="Times New Roman" w:hAnsi="Times New Roman" w:cs="Times New Roman"/>
                  <w:color w:val="auto"/>
                  <w:sz w:val="24"/>
                  <w:szCs w:val="24"/>
                  <w:lang w:val="en-US"/>
                </w:rPr>
                <w:t>info</w:t>
              </w:r>
              <w:r w:rsidR="003D632C" w:rsidRPr="00F85A5F">
                <w:rPr>
                  <w:rStyle w:val="Hyperlink"/>
                  <w:rFonts w:ascii="Times New Roman" w:eastAsia="Times New Roman" w:hAnsi="Times New Roman" w:cs="Times New Roman"/>
                  <w:color w:val="auto"/>
                  <w:sz w:val="24"/>
                  <w:szCs w:val="24"/>
                </w:rPr>
                <w:t>@</w:t>
              </w:r>
              <w:r w:rsidR="003D632C" w:rsidRPr="00F85A5F">
                <w:rPr>
                  <w:rStyle w:val="Hyperlink"/>
                  <w:rFonts w:ascii="Times New Roman" w:eastAsia="Times New Roman" w:hAnsi="Times New Roman" w:cs="Times New Roman"/>
                  <w:color w:val="auto"/>
                  <w:sz w:val="24"/>
                  <w:szCs w:val="24"/>
                  <w:lang w:val="en-US"/>
                </w:rPr>
                <w:t>laminar</w:t>
              </w:r>
              <w:r w:rsidR="003D632C" w:rsidRPr="00F85A5F">
                <w:rPr>
                  <w:rStyle w:val="Hyperlink"/>
                  <w:rFonts w:ascii="Times New Roman" w:eastAsia="Times New Roman" w:hAnsi="Times New Roman" w:cs="Times New Roman"/>
                  <w:color w:val="auto"/>
                  <w:sz w:val="24"/>
                  <w:szCs w:val="24"/>
                </w:rPr>
                <w:t>.</w:t>
              </w:r>
              <w:r w:rsidR="003D632C" w:rsidRPr="00F85A5F">
                <w:rPr>
                  <w:rStyle w:val="Hyperlink"/>
                  <w:rFonts w:ascii="Times New Roman" w:eastAsia="Times New Roman" w:hAnsi="Times New Roman" w:cs="Times New Roman"/>
                  <w:color w:val="auto"/>
                  <w:sz w:val="24"/>
                  <w:szCs w:val="24"/>
                  <w:lang w:val="en-US"/>
                </w:rPr>
                <w:t>by</w:t>
              </w:r>
            </w:hyperlink>
          </w:p>
          <w:p w:rsidR="003D632C" w:rsidRPr="00F85A5F" w:rsidRDefault="003D632C" w:rsidP="003D632C">
            <w:pPr>
              <w:ind w:left="2" w:right="1"/>
              <w:rPr>
                <w:rFonts w:ascii="Times New Roman" w:eastAsia="Times New Roman" w:hAnsi="Times New Roman" w:cs="Times New Roman"/>
                <w:sz w:val="24"/>
                <w:szCs w:val="24"/>
              </w:rPr>
            </w:pPr>
          </w:p>
        </w:tc>
      </w:tr>
      <w:tr w:rsidR="003D632C" w:rsidRPr="00A24E73" w:rsidTr="004D2696">
        <w:tc>
          <w:tcPr>
            <w:tcW w:w="5000" w:type="pct"/>
            <w:gridSpan w:val="5"/>
          </w:tcPr>
          <w:p w:rsidR="003D632C" w:rsidRPr="00A70198" w:rsidRDefault="004D2696" w:rsidP="00FA2697">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ASSOCIATION OF MICROCLIMATE AND COLD INDUSTRY ENTERPRISES (APIMH)</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FA2697" w:rsidRPr="00A70198" w:rsidRDefault="00FA2697"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Deputy Chairman</w:t>
            </w:r>
            <w:r w:rsidR="003D632C" w:rsidRPr="00A70198">
              <w:rPr>
                <w:rFonts w:ascii="Times New Roman" w:eastAsia="Times New Roman" w:hAnsi="Times New Roman" w:cs="Times New Roman"/>
                <w:sz w:val="24"/>
                <w:szCs w:val="24"/>
                <w:lang w:val="en-US"/>
              </w:rPr>
              <w:t xml:space="preserve">, </w:t>
            </w:r>
            <w:r w:rsidRPr="00A70198">
              <w:rPr>
                <w:rFonts w:ascii="Times New Roman" w:eastAsia="Times New Roman" w:hAnsi="Times New Roman" w:cs="Times New Roman"/>
                <w:sz w:val="24"/>
                <w:szCs w:val="24"/>
                <w:lang w:val="en-US"/>
              </w:rPr>
              <w:t>International Cold Academy</w:t>
            </w:r>
            <w:r w:rsidR="00757CD1" w:rsidRPr="00A70198">
              <w:rPr>
                <w:rFonts w:ascii="Times New Roman" w:eastAsia="Times New Roman" w:hAnsi="Times New Roman" w:cs="Times New Roman"/>
                <w:sz w:val="24"/>
                <w:szCs w:val="24"/>
                <w:lang w:val="en-US"/>
              </w:rPr>
              <w:t xml:space="preserve"> Associate Member</w:t>
            </w:r>
          </w:p>
          <w:p w:rsidR="003D632C" w:rsidRPr="00A70198" w:rsidRDefault="003D632C" w:rsidP="003D632C">
            <w:pPr>
              <w:rPr>
                <w:rFonts w:ascii="Times New Roman" w:eastAsia="Times New Roman" w:hAnsi="Times New Roman" w:cs="Times New Roman"/>
                <w:sz w:val="24"/>
                <w:szCs w:val="24"/>
                <w:lang w:val="en-US"/>
              </w:rPr>
            </w:pPr>
          </w:p>
        </w:tc>
        <w:tc>
          <w:tcPr>
            <w:tcW w:w="1635" w:type="pct"/>
          </w:tcPr>
          <w:p w:rsidR="00757CD1" w:rsidRPr="00A70198" w:rsidRDefault="00757CD1" w:rsidP="00757CD1">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VASILIJ</w:t>
            </w:r>
          </w:p>
          <w:p w:rsidR="003D632C" w:rsidRPr="00A70198" w:rsidRDefault="00757CD1" w:rsidP="00757CD1">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VOLKOV</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(017) 392-98-72</w:t>
            </w:r>
          </w:p>
          <w:p w:rsidR="003D632C" w:rsidRPr="00F85A5F" w:rsidRDefault="0037327F" w:rsidP="003D632C">
            <w:pPr>
              <w:ind w:left="2" w:right="1"/>
              <w:rPr>
                <w:rFonts w:ascii="Times New Roman" w:eastAsia="Times New Roman" w:hAnsi="Times New Roman" w:cs="Times New Roman"/>
                <w:sz w:val="24"/>
                <w:szCs w:val="24"/>
                <w:lang w:val="en-US"/>
              </w:rPr>
            </w:pPr>
            <w:hyperlink r:id="rId25" w:history="1">
              <w:r w:rsidR="003D632C" w:rsidRPr="00F85A5F">
                <w:rPr>
                  <w:rStyle w:val="Hyperlink"/>
                  <w:rFonts w:ascii="Times New Roman" w:eastAsia="Times New Roman" w:hAnsi="Times New Roman" w:cs="Times New Roman"/>
                  <w:color w:val="auto"/>
                  <w:sz w:val="24"/>
                  <w:szCs w:val="24"/>
                  <w:lang w:val="en-US"/>
                </w:rPr>
                <w:t>vasilii_volkov@mail.ru</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757CD1" w:rsidP="004D2696">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Deputy Director</w:t>
            </w:r>
          </w:p>
        </w:tc>
        <w:tc>
          <w:tcPr>
            <w:tcW w:w="1635" w:type="pct"/>
          </w:tcPr>
          <w:p w:rsidR="003D632C" w:rsidRPr="00A70198" w:rsidRDefault="00757CD1" w:rsidP="003D632C">
            <w:pPr>
              <w:ind w:left="164"/>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EKSTERINA CHERNOSHEI</w:t>
            </w:r>
          </w:p>
          <w:p w:rsidR="003D632C" w:rsidRPr="00A70198" w:rsidRDefault="003D632C" w:rsidP="003D632C">
            <w:pPr>
              <w:rPr>
                <w:rFonts w:ascii="Times New Roman" w:eastAsia="Times New Roman" w:hAnsi="Times New Roman" w:cs="Times New Roman"/>
                <w:b/>
                <w:sz w:val="24"/>
                <w:szCs w:val="24"/>
              </w:rPr>
            </w:pP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(029) 607-99-71</w:t>
            </w:r>
          </w:p>
          <w:p w:rsidR="003D632C" w:rsidRPr="00F85A5F" w:rsidRDefault="0037327F" w:rsidP="003D632C">
            <w:pPr>
              <w:ind w:left="2" w:right="1"/>
              <w:rPr>
                <w:rFonts w:ascii="Times New Roman" w:eastAsia="Times New Roman" w:hAnsi="Times New Roman" w:cs="Times New Roman"/>
                <w:sz w:val="24"/>
                <w:szCs w:val="24"/>
              </w:rPr>
            </w:pPr>
            <w:hyperlink r:id="rId26" w:history="1">
              <w:r w:rsidR="003D632C" w:rsidRPr="00F85A5F">
                <w:rPr>
                  <w:rStyle w:val="Hyperlink"/>
                  <w:rFonts w:ascii="Times New Roman" w:eastAsia="Times New Roman" w:hAnsi="Times New Roman" w:cs="Times New Roman"/>
                  <w:color w:val="auto"/>
                  <w:sz w:val="24"/>
                  <w:szCs w:val="24"/>
                </w:rPr>
                <w:t>apimh@tut.by</w:t>
              </w:r>
            </w:hyperlink>
          </w:p>
          <w:p w:rsidR="003D632C" w:rsidRPr="00F85A5F" w:rsidRDefault="003D632C" w:rsidP="003D632C">
            <w:pPr>
              <w:ind w:left="2" w:right="1"/>
              <w:rPr>
                <w:rFonts w:ascii="Times New Roman" w:eastAsia="Times New Roman" w:hAnsi="Times New Roman" w:cs="Times New Roman"/>
                <w:sz w:val="24"/>
                <w:szCs w:val="24"/>
              </w:rPr>
            </w:pPr>
          </w:p>
        </w:tc>
      </w:tr>
      <w:tr w:rsidR="003D632C" w:rsidRPr="00F85A5F" w:rsidTr="004D2696">
        <w:tc>
          <w:tcPr>
            <w:tcW w:w="5000" w:type="pct"/>
            <w:gridSpan w:val="5"/>
          </w:tcPr>
          <w:p w:rsidR="003D632C" w:rsidRPr="00A70198" w:rsidRDefault="003D632C" w:rsidP="00757CD1">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rPr>
              <w:t>«</w:t>
            </w:r>
            <w:r w:rsidR="00757CD1" w:rsidRPr="00A70198">
              <w:rPr>
                <w:rFonts w:ascii="Times New Roman" w:eastAsia="Times New Roman" w:hAnsi="Times New Roman" w:cs="Times New Roman"/>
                <w:b/>
                <w:sz w:val="24"/>
                <w:szCs w:val="24"/>
                <w:lang w:val="en-US"/>
              </w:rPr>
              <w:t>GASPROMTRANSGAS BELARUS</w:t>
            </w:r>
            <w:r w:rsidRPr="00A70198">
              <w:rPr>
                <w:rFonts w:ascii="Times New Roman" w:eastAsia="Times New Roman" w:hAnsi="Times New Roman" w:cs="Times New Roman"/>
                <w:b/>
                <w:sz w:val="24"/>
                <w:szCs w:val="24"/>
              </w:rPr>
              <w:t>»</w:t>
            </w:r>
            <w:r w:rsidR="00757CD1" w:rsidRPr="00A70198">
              <w:rPr>
                <w:rFonts w:ascii="Times New Roman" w:eastAsia="Times New Roman" w:hAnsi="Times New Roman" w:cs="Times New Roman"/>
                <w:b/>
                <w:sz w:val="24"/>
                <w:szCs w:val="24"/>
              </w:rPr>
              <w:t xml:space="preserve"> </w:t>
            </w:r>
            <w:r w:rsidR="00757CD1" w:rsidRPr="00A70198">
              <w:rPr>
                <w:rFonts w:ascii="Times New Roman" w:eastAsia="Times New Roman" w:hAnsi="Times New Roman" w:cs="Times New Roman"/>
                <w:b/>
                <w:sz w:val="24"/>
                <w:szCs w:val="24"/>
                <w:lang w:val="en-US"/>
              </w:rPr>
              <w:t>JSC</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757CD1" w:rsidP="00757CD1">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Head of Environment Protection Administration</w:t>
            </w:r>
          </w:p>
          <w:p w:rsidR="004D2696" w:rsidRPr="00A70198" w:rsidRDefault="004D2696" w:rsidP="00757CD1">
            <w:pPr>
              <w:rPr>
                <w:rFonts w:ascii="Times New Roman" w:eastAsia="Times New Roman" w:hAnsi="Times New Roman" w:cs="Times New Roman"/>
                <w:sz w:val="24"/>
                <w:szCs w:val="24"/>
                <w:lang w:val="en-US"/>
              </w:rPr>
            </w:pPr>
          </w:p>
        </w:tc>
        <w:tc>
          <w:tcPr>
            <w:tcW w:w="1635" w:type="pct"/>
          </w:tcPr>
          <w:p w:rsidR="003D632C" w:rsidRPr="00A70198" w:rsidRDefault="00757CD1"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DMITRIJ ABRAMOVICH</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(029)</w:t>
            </w:r>
            <w:r w:rsidRPr="00F85A5F">
              <w:rPr>
                <w:rFonts w:ascii="Times New Roman" w:eastAsia="Times New Roman" w:hAnsi="Times New Roman" w:cs="Times New Roman"/>
                <w:sz w:val="24"/>
                <w:szCs w:val="24"/>
              </w:rPr>
              <w:t xml:space="preserve"> </w:t>
            </w:r>
            <w:r w:rsidRPr="00F85A5F">
              <w:rPr>
                <w:rFonts w:ascii="Times New Roman" w:eastAsia="Times New Roman" w:hAnsi="Times New Roman" w:cs="Times New Roman"/>
                <w:sz w:val="24"/>
                <w:szCs w:val="24"/>
                <w:lang w:val="en-US"/>
              </w:rPr>
              <w:t>691</w:t>
            </w:r>
            <w:r w:rsidRPr="00F85A5F">
              <w:rPr>
                <w:rFonts w:ascii="Times New Roman" w:eastAsia="Times New Roman" w:hAnsi="Times New Roman" w:cs="Times New Roman"/>
                <w:sz w:val="24"/>
                <w:szCs w:val="24"/>
              </w:rPr>
              <w:t>-9</w:t>
            </w:r>
            <w:r w:rsidRPr="00F85A5F">
              <w:rPr>
                <w:rFonts w:ascii="Times New Roman" w:eastAsia="Times New Roman" w:hAnsi="Times New Roman" w:cs="Times New Roman"/>
                <w:sz w:val="24"/>
                <w:szCs w:val="24"/>
                <w:lang w:val="en-US"/>
              </w:rPr>
              <w:t>9</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98</w:t>
            </w:r>
          </w:p>
          <w:p w:rsidR="003D632C" w:rsidRPr="00F85A5F" w:rsidRDefault="0037327F" w:rsidP="003D632C">
            <w:pPr>
              <w:ind w:left="2" w:right="1"/>
              <w:rPr>
                <w:rFonts w:ascii="Times New Roman" w:eastAsia="Times New Roman" w:hAnsi="Times New Roman" w:cs="Times New Roman"/>
                <w:sz w:val="24"/>
                <w:szCs w:val="24"/>
                <w:lang w:val="en-US"/>
              </w:rPr>
            </w:pPr>
            <w:hyperlink r:id="rId27" w:history="1">
              <w:r w:rsidR="003D632C" w:rsidRPr="00F85A5F">
                <w:rPr>
                  <w:rStyle w:val="Hyperlink"/>
                  <w:rFonts w:ascii="Times New Roman" w:eastAsia="Times New Roman" w:hAnsi="Times New Roman" w:cs="Times New Roman"/>
                  <w:color w:val="auto"/>
                  <w:sz w:val="24"/>
                  <w:szCs w:val="24"/>
                  <w:lang w:val="en-US"/>
                </w:rPr>
                <w:t>dim_ab@tut.by</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F85A5F" w:rsidTr="004D2696">
        <w:tc>
          <w:tcPr>
            <w:tcW w:w="5000" w:type="pct"/>
            <w:gridSpan w:val="5"/>
          </w:tcPr>
          <w:p w:rsidR="003D632C" w:rsidRPr="00A70198" w:rsidRDefault="004D2696" w:rsidP="003D632C">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lastRenderedPageBreak/>
              <w:t>BELARUSIAN NATIONAL TECHNICAL UNIVERSITY</w:t>
            </w:r>
          </w:p>
        </w:tc>
      </w:tr>
      <w:tr w:rsidR="003D632C" w:rsidRPr="00F85A5F" w:rsidTr="004D2696">
        <w:tc>
          <w:tcPr>
            <w:tcW w:w="324" w:type="pct"/>
          </w:tcPr>
          <w:p w:rsidR="003D632C" w:rsidRPr="00F85A5F" w:rsidRDefault="003D632C" w:rsidP="003D632C">
            <w:pPr>
              <w:pStyle w:val="ListParagraph"/>
              <w:numPr>
                <w:ilvl w:val="0"/>
                <w:numId w:val="6"/>
              </w:numPr>
              <w:tabs>
                <w:tab w:val="left" w:pos="337"/>
              </w:tabs>
              <w:ind w:left="0" w:firstLine="0"/>
              <w:rPr>
                <w:rFonts w:ascii="Times New Roman" w:hAnsi="Times New Roman" w:cs="Times New Roman"/>
                <w:b/>
                <w:sz w:val="24"/>
                <w:szCs w:val="24"/>
              </w:rPr>
            </w:pPr>
          </w:p>
        </w:tc>
        <w:tc>
          <w:tcPr>
            <w:tcW w:w="1450" w:type="pct"/>
          </w:tcPr>
          <w:p w:rsidR="003D632C" w:rsidRPr="00A70198" w:rsidRDefault="00757CD1"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Head</w:t>
            </w:r>
            <w:r w:rsidR="008018CF" w:rsidRPr="00A70198">
              <w:rPr>
                <w:rFonts w:ascii="Times New Roman" w:eastAsia="Times New Roman" w:hAnsi="Times New Roman" w:cs="Times New Roman"/>
                <w:sz w:val="24"/>
                <w:szCs w:val="24"/>
                <w:lang w:val="en-US"/>
              </w:rPr>
              <w:t xml:space="preserve"> of Chair</w:t>
            </w:r>
          </w:p>
        </w:tc>
        <w:tc>
          <w:tcPr>
            <w:tcW w:w="1635" w:type="pct"/>
          </w:tcPr>
          <w:p w:rsidR="003D632C" w:rsidRPr="00A70198" w:rsidRDefault="00757CD1"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VIKTOR BASHTOVOJ</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(029) 326-17-23</w:t>
            </w:r>
          </w:p>
          <w:p w:rsidR="003D632C" w:rsidRPr="00F85A5F" w:rsidRDefault="0037327F" w:rsidP="003D632C">
            <w:pPr>
              <w:ind w:left="2" w:right="1"/>
              <w:rPr>
                <w:rFonts w:ascii="Times New Roman" w:eastAsia="Times New Roman" w:hAnsi="Times New Roman" w:cs="Times New Roman"/>
                <w:sz w:val="24"/>
                <w:szCs w:val="24"/>
                <w:lang w:val="en-US"/>
              </w:rPr>
            </w:pPr>
            <w:hyperlink r:id="rId28" w:history="1">
              <w:r w:rsidR="003D632C" w:rsidRPr="00F85A5F">
                <w:rPr>
                  <w:rStyle w:val="Hyperlink"/>
                  <w:rFonts w:ascii="Times New Roman" w:eastAsia="Times New Roman" w:hAnsi="Times New Roman" w:cs="Times New Roman"/>
                  <w:color w:val="auto"/>
                  <w:sz w:val="24"/>
                  <w:szCs w:val="24"/>
                  <w:lang w:val="en-US"/>
                </w:rPr>
                <w:t>bashv@rambler.ru</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A24E73" w:rsidTr="004D2696">
        <w:tc>
          <w:tcPr>
            <w:tcW w:w="5000" w:type="pct"/>
            <w:gridSpan w:val="5"/>
          </w:tcPr>
          <w:p w:rsidR="003D632C" w:rsidRPr="00A70198" w:rsidRDefault="004D2696" w:rsidP="004D2696">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bCs/>
                <w:sz w:val="24"/>
                <w:szCs w:val="24"/>
                <w:lang w:val="en-US"/>
              </w:rPr>
              <w:t>«</w:t>
            </w:r>
            <w:r w:rsidR="00757CD1" w:rsidRPr="00A70198">
              <w:rPr>
                <w:rFonts w:ascii="Times New Roman" w:eastAsia="Times New Roman" w:hAnsi="Times New Roman" w:cs="Times New Roman"/>
                <w:b/>
                <w:bCs/>
                <w:sz w:val="24"/>
                <w:szCs w:val="24"/>
                <w:lang w:val="en-US"/>
              </w:rPr>
              <w:t>NATIONAL CENTER OF VOCATIONAL ADVANCED TRAINING, THE MINISTRY OF NATURAL RESOURCES AND ENVIRONMENT</w:t>
            </w:r>
            <w:r w:rsidRPr="00A70198">
              <w:rPr>
                <w:rFonts w:ascii="Times New Roman" w:eastAsia="Times New Roman" w:hAnsi="Times New Roman" w:cs="Times New Roman"/>
                <w:b/>
                <w:bCs/>
                <w:sz w:val="24"/>
                <w:szCs w:val="24"/>
                <w:lang w:val="en-US"/>
              </w:rPr>
              <w:t>»</w:t>
            </w:r>
            <w:r w:rsidR="00757CD1" w:rsidRPr="00A70198">
              <w:rPr>
                <w:rFonts w:ascii="Times New Roman" w:eastAsia="Times New Roman" w:hAnsi="Times New Roman" w:cs="Times New Roman"/>
                <w:b/>
                <w:bCs/>
                <w:sz w:val="24"/>
                <w:szCs w:val="24"/>
                <w:lang w:val="en-US"/>
              </w:rPr>
              <w:t xml:space="preserve"> STATE EDUCATIONAL ENTERPR</w:t>
            </w:r>
            <w:r w:rsidR="008018CF" w:rsidRPr="00A70198">
              <w:rPr>
                <w:rFonts w:ascii="Times New Roman" w:eastAsia="Times New Roman" w:hAnsi="Times New Roman" w:cs="Times New Roman"/>
                <w:b/>
                <w:bCs/>
                <w:sz w:val="24"/>
                <w:szCs w:val="24"/>
                <w:lang w:val="en-US"/>
              </w:rPr>
              <w:t>I</w:t>
            </w:r>
            <w:r w:rsidR="00757CD1" w:rsidRPr="00A70198">
              <w:rPr>
                <w:rFonts w:ascii="Times New Roman" w:eastAsia="Times New Roman" w:hAnsi="Times New Roman" w:cs="Times New Roman"/>
                <w:b/>
                <w:bCs/>
                <w:sz w:val="24"/>
                <w:szCs w:val="24"/>
                <w:lang w:val="en-US"/>
              </w:rPr>
              <w:t>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8018CF" w:rsidP="003D632C">
            <w:pPr>
              <w:rPr>
                <w:rFonts w:ascii="Times New Roman" w:eastAsia="Times New Roman" w:hAnsi="Times New Roman" w:cs="Times New Roman"/>
                <w:bCs/>
                <w:sz w:val="24"/>
                <w:szCs w:val="24"/>
                <w:lang w:val="en-US"/>
              </w:rPr>
            </w:pPr>
            <w:r w:rsidRPr="00A70198">
              <w:rPr>
                <w:rFonts w:ascii="Times New Roman" w:eastAsia="Times New Roman" w:hAnsi="Times New Roman" w:cs="Times New Roman"/>
                <w:bCs/>
                <w:sz w:val="24"/>
                <w:szCs w:val="24"/>
                <w:lang w:val="en-US"/>
              </w:rPr>
              <w:t>Director</w:t>
            </w:r>
          </w:p>
        </w:tc>
        <w:tc>
          <w:tcPr>
            <w:tcW w:w="1635" w:type="pct"/>
          </w:tcPr>
          <w:p w:rsidR="003D632C" w:rsidRPr="00A70198" w:rsidRDefault="008018CF" w:rsidP="003D632C">
            <w:pPr>
              <w:ind w:left="122"/>
              <w:rPr>
                <w:rFonts w:ascii="Times New Roman" w:eastAsia="Times New Roman" w:hAnsi="Times New Roman" w:cs="Times New Roman"/>
                <w:b/>
                <w:bCs/>
                <w:sz w:val="24"/>
                <w:szCs w:val="24"/>
                <w:lang w:val="en-US"/>
              </w:rPr>
            </w:pPr>
            <w:r w:rsidRPr="00A70198">
              <w:rPr>
                <w:rFonts w:ascii="Times New Roman" w:eastAsia="Times New Roman" w:hAnsi="Times New Roman" w:cs="Times New Roman"/>
                <w:b/>
                <w:bCs/>
                <w:sz w:val="24"/>
                <w:szCs w:val="24"/>
                <w:lang w:val="en-US"/>
              </w:rPr>
              <w:t>VLADIMIR GERASIMOV</w:t>
            </w:r>
          </w:p>
          <w:p w:rsidR="003D632C" w:rsidRPr="00A70198" w:rsidRDefault="003D632C" w:rsidP="003D632C">
            <w:pPr>
              <w:rPr>
                <w:rFonts w:ascii="Times New Roman" w:eastAsia="Times New Roman" w:hAnsi="Times New Roman" w:cs="Times New Roman"/>
                <w:b/>
                <w:bCs/>
                <w:sz w:val="24"/>
                <w:szCs w:val="24"/>
              </w:rPr>
            </w:pP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p>
        </w:tc>
        <w:tc>
          <w:tcPr>
            <w:tcW w:w="1077" w:type="pct"/>
          </w:tcPr>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rPr>
              <w:t>(029) 691-06-14</w:t>
            </w:r>
          </w:p>
        </w:tc>
      </w:tr>
      <w:tr w:rsidR="003D632C" w:rsidRPr="00A24E73" w:rsidTr="004D2696">
        <w:tc>
          <w:tcPr>
            <w:tcW w:w="5000" w:type="pct"/>
            <w:gridSpan w:val="5"/>
          </w:tcPr>
          <w:p w:rsidR="003D632C" w:rsidRPr="00A70198" w:rsidRDefault="004D2696" w:rsidP="002D7D57">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bCs/>
                <w:sz w:val="24"/>
                <w:szCs w:val="24"/>
                <w:lang w:val="en-US"/>
              </w:rPr>
              <w:t>MINSK STATE VOCATIONAL SCHOOL NO. 8 OF PROCESSING INDUSTRY, EDUCATIONAL ENTERPRISE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2D7D57" w:rsidP="003D632C">
            <w:pPr>
              <w:rPr>
                <w:rFonts w:ascii="Times New Roman" w:eastAsia="Times New Roman" w:hAnsi="Times New Roman" w:cs="Times New Roman"/>
                <w:bCs/>
                <w:sz w:val="24"/>
                <w:szCs w:val="24"/>
                <w:lang w:val="en-US"/>
              </w:rPr>
            </w:pPr>
            <w:r w:rsidRPr="00A70198">
              <w:rPr>
                <w:rFonts w:ascii="Times New Roman" w:eastAsia="Times New Roman" w:hAnsi="Times New Roman" w:cs="Times New Roman"/>
                <w:bCs/>
                <w:sz w:val="24"/>
                <w:szCs w:val="24"/>
                <w:lang w:val="en-US"/>
              </w:rPr>
              <w:t>Director</w:t>
            </w:r>
          </w:p>
        </w:tc>
        <w:tc>
          <w:tcPr>
            <w:tcW w:w="1635" w:type="pct"/>
          </w:tcPr>
          <w:p w:rsidR="003D632C" w:rsidRPr="00A70198" w:rsidRDefault="002D7D57" w:rsidP="003D632C">
            <w:pPr>
              <w:ind w:left="212"/>
              <w:rPr>
                <w:rFonts w:ascii="Times New Roman" w:eastAsia="Times New Roman" w:hAnsi="Times New Roman" w:cs="Times New Roman"/>
                <w:b/>
                <w:bCs/>
                <w:sz w:val="24"/>
                <w:szCs w:val="24"/>
                <w:lang w:val="en-US"/>
              </w:rPr>
            </w:pPr>
            <w:r w:rsidRPr="00A70198">
              <w:rPr>
                <w:rFonts w:ascii="Times New Roman" w:eastAsia="Times New Roman" w:hAnsi="Times New Roman" w:cs="Times New Roman"/>
                <w:b/>
                <w:bCs/>
                <w:sz w:val="24"/>
                <w:szCs w:val="24"/>
                <w:lang w:val="en-US"/>
              </w:rPr>
              <w:t>VLADIMIR MAKEDON</w:t>
            </w:r>
          </w:p>
          <w:p w:rsidR="003D632C" w:rsidRPr="00A70198" w:rsidRDefault="003D632C" w:rsidP="003D632C">
            <w:pPr>
              <w:rPr>
                <w:rFonts w:ascii="Times New Roman" w:eastAsia="Times New Roman" w:hAnsi="Times New Roman" w:cs="Times New Roman"/>
                <w:b/>
                <w:bCs/>
                <w:sz w:val="24"/>
                <w:szCs w:val="24"/>
              </w:rPr>
            </w:pP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(044) 551-30-51</w:t>
            </w:r>
          </w:p>
        </w:tc>
      </w:tr>
      <w:tr w:rsidR="003D632C" w:rsidRPr="00A24E73" w:rsidTr="004D2696">
        <w:tc>
          <w:tcPr>
            <w:tcW w:w="5000" w:type="pct"/>
            <w:gridSpan w:val="5"/>
          </w:tcPr>
          <w:p w:rsidR="003D632C" w:rsidRPr="00A70198" w:rsidRDefault="004D2696" w:rsidP="004D2696">
            <w:pPr>
              <w:ind w:left="2" w:right="1"/>
              <w:rPr>
                <w:rFonts w:ascii="Times New Roman" w:eastAsia="Times New Roman" w:hAnsi="Times New Roman" w:cs="Times New Roman"/>
                <w:sz w:val="24"/>
                <w:szCs w:val="24"/>
                <w:lang w:val="en-US"/>
              </w:rPr>
            </w:pPr>
            <w:r w:rsidRPr="00A70198">
              <w:rPr>
                <w:rFonts w:ascii="Times New Roman" w:eastAsia="Times New Roman" w:hAnsi="Times New Roman" w:cs="Times New Roman"/>
                <w:b/>
                <w:bCs/>
                <w:sz w:val="24"/>
                <w:szCs w:val="24"/>
                <w:lang w:val="en-US"/>
              </w:rPr>
              <w:t>«POLOTSK COMMERCE AND TECHNOLOGY COLLEGE OF THE BELARUSIAN REPUBLICAN UNION OF CONSUMER SOCIETIES» EDUCATIONAL ENTERPRISE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2D7D57" w:rsidP="003D632C">
            <w:pPr>
              <w:rPr>
                <w:rFonts w:ascii="Times New Roman" w:eastAsia="Times New Roman" w:hAnsi="Times New Roman" w:cs="Times New Roman"/>
                <w:bCs/>
                <w:sz w:val="24"/>
                <w:szCs w:val="24"/>
                <w:lang w:val="en-US"/>
              </w:rPr>
            </w:pPr>
            <w:r w:rsidRPr="00A70198">
              <w:rPr>
                <w:rFonts w:ascii="Times New Roman" w:eastAsia="Times New Roman" w:hAnsi="Times New Roman" w:cs="Times New Roman"/>
                <w:bCs/>
                <w:sz w:val="24"/>
                <w:szCs w:val="24"/>
                <w:lang w:val="en-US"/>
              </w:rPr>
              <w:t>Teacher</w:t>
            </w:r>
          </w:p>
        </w:tc>
        <w:tc>
          <w:tcPr>
            <w:tcW w:w="1635" w:type="pct"/>
          </w:tcPr>
          <w:p w:rsidR="003D632C" w:rsidRPr="00A70198" w:rsidRDefault="00AF72C4" w:rsidP="003D632C">
            <w:pPr>
              <w:rPr>
                <w:rFonts w:ascii="Times New Roman" w:eastAsia="Times New Roman" w:hAnsi="Times New Roman" w:cs="Times New Roman"/>
                <w:b/>
                <w:bCs/>
                <w:sz w:val="24"/>
                <w:szCs w:val="24"/>
                <w:lang w:val="en-US"/>
              </w:rPr>
            </w:pPr>
            <w:r w:rsidRPr="00A70198">
              <w:rPr>
                <w:rFonts w:ascii="Times New Roman" w:eastAsia="Times New Roman" w:hAnsi="Times New Roman" w:cs="Times New Roman"/>
                <w:b/>
                <w:bCs/>
                <w:sz w:val="24"/>
                <w:szCs w:val="24"/>
                <w:lang w:val="en-US"/>
              </w:rPr>
              <w:t>VLADIMIR TIKHONENKO</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(0214) 42-54-26</w:t>
            </w:r>
          </w:p>
        </w:tc>
      </w:tr>
      <w:tr w:rsidR="003D632C" w:rsidRPr="00A24E73" w:rsidTr="004D2696">
        <w:tc>
          <w:tcPr>
            <w:tcW w:w="5000" w:type="pct"/>
            <w:gridSpan w:val="5"/>
          </w:tcPr>
          <w:p w:rsidR="003D632C" w:rsidRPr="00A70198" w:rsidRDefault="004D2696" w:rsidP="004D2696">
            <w:pPr>
              <w:ind w:right="1"/>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w:t>
            </w:r>
            <w:r w:rsidRPr="00A70198">
              <w:rPr>
                <w:rFonts w:ascii="Times New Roman" w:eastAsia="Times New Roman" w:hAnsi="Times New Roman" w:cs="Times New Roman"/>
                <w:b/>
                <w:bCs/>
                <w:sz w:val="24"/>
                <w:szCs w:val="24"/>
                <w:lang w:val="en-US"/>
              </w:rPr>
              <w:t>INSTITUTE OF POWER AND NUCLEAR RESEARCH-SOSNY OF THE NATIONAL ACADEMY OF SCIENCES OF BELARUS” STATE ENTERPRISE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2D7D57" w:rsidP="002D7D57">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Senior Staff Scientist, Professor</w:t>
            </w:r>
            <w:r w:rsidR="003D632C" w:rsidRPr="00A70198">
              <w:rPr>
                <w:rFonts w:ascii="Times New Roman" w:eastAsia="Times New Roman" w:hAnsi="Times New Roman" w:cs="Times New Roman"/>
                <w:sz w:val="24"/>
                <w:szCs w:val="24"/>
                <w:lang w:val="en-US"/>
              </w:rPr>
              <w:t xml:space="preserve">, </w:t>
            </w:r>
            <w:r w:rsidRPr="00A70198">
              <w:rPr>
                <w:rFonts w:ascii="Times New Roman" w:eastAsia="Times New Roman" w:hAnsi="Times New Roman" w:cs="Times New Roman"/>
                <w:sz w:val="24"/>
                <w:szCs w:val="24"/>
                <w:lang w:val="en-US"/>
              </w:rPr>
              <w:t>Doctor of Technical Sciences</w:t>
            </w:r>
            <w:r w:rsidR="003D632C" w:rsidRPr="00A70198">
              <w:rPr>
                <w:rFonts w:ascii="Times New Roman" w:eastAsia="Times New Roman" w:hAnsi="Times New Roman" w:cs="Times New Roman"/>
                <w:sz w:val="24"/>
                <w:szCs w:val="24"/>
                <w:lang w:val="en-US"/>
              </w:rPr>
              <w:t xml:space="preserve">, </w:t>
            </w:r>
            <w:r w:rsidRPr="00A70198">
              <w:rPr>
                <w:rFonts w:ascii="Times New Roman" w:eastAsia="Times New Roman" w:hAnsi="Times New Roman" w:cs="Times New Roman"/>
                <w:sz w:val="24"/>
                <w:szCs w:val="24"/>
                <w:lang w:val="en-US"/>
              </w:rPr>
              <w:t>International Cold Academy Member</w:t>
            </w:r>
          </w:p>
          <w:p w:rsidR="004D2696" w:rsidRPr="00A70198" w:rsidRDefault="004D2696" w:rsidP="002D7D57">
            <w:pPr>
              <w:rPr>
                <w:rFonts w:ascii="Times New Roman" w:eastAsia="Times New Roman" w:hAnsi="Times New Roman" w:cs="Times New Roman"/>
                <w:sz w:val="24"/>
                <w:szCs w:val="24"/>
                <w:lang w:val="en-US"/>
              </w:rPr>
            </w:pPr>
          </w:p>
        </w:tc>
        <w:tc>
          <w:tcPr>
            <w:tcW w:w="1635" w:type="pct"/>
          </w:tcPr>
          <w:p w:rsidR="003D632C" w:rsidRPr="00A70198" w:rsidRDefault="002D7D57" w:rsidP="003D632C">
            <w:pPr>
              <w:ind w:left="212"/>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BORIS</w:t>
            </w:r>
            <w:r w:rsidRPr="00A70198">
              <w:rPr>
                <w:rFonts w:ascii="Times New Roman" w:eastAsia="Times New Roman" w:hAnsi="Times New Roman" w:cs="Times New Roman"/>
                <w:b/>
                <w:sz w:val="24"/>
                <w:szCs w:val="24"/>
              </w:rPr>
              <w:t xml:space="preserve"> </w:t>
            </w:r>
            <w:r w:rsidRPr="00A70198">
              <w:rPr>
                <w:rFonts w:ascii="Times New Roman" w:eastAsia="Times New Roman" w:hAnsi="Times New Roman" w:cs="Times New Roman"/>
                <w:b/>
                <w:sz w:val="24"/>
                <w:szCs w:val="24"/>
                <w:lang w:val="en-US"/>
              </w:rPr>
              <w:t>T</w:t>
            </w:r>
            <w:r w:rsidR="00F85A5F" w:rsidRPr="00A70198">
              <w:rPr>
                <w:rFonts w:ascii="Times New Roman" w:eastAsia="Times New Roman" w:hAnsi="Times New Roman" w:cs="Times New Roman"/>
                <w:b/>
                <w:sz w:val="24"/>
                <w:szCs w:val="24"/>
                <w:lang w:val="en-US"/>
              </w:rPr>
              <w:t>I</w:t>
            </w:r>
            <w:r w:rsidRPr="00A70198">
              <w:rPr>
                <w:rFonts w:ascii="Times New Roman" w:eastAsia="Times New Roman" w:hAnsi="Times New Roman" w:cs="Times New Roman"/>
                <w:b/>
                <w:sz w:val="24"/>
                <w:szCs w:val="24"/>
                <w:lang w:val="en-US"/>
              </w:rPr>
              <w:t>MOFEEV</w:t>
            </w:r>
          </w:p>
          <w:p w:rsidR="003D632C" w:rsidRPr="00A70198" w:rsidRDefault="003D632C" w:rsidP="003D632C">
            <w:pPr>
              <w:rPr>
                <w:rFonts w:ascii="Times New Roman" w:eastAsia="Times New Roman" w:hAnsi="Times New Roman" w:cs="Times New Roman"/>
                <w:b/>
                <w:sz w:val="24"/>
                <w:szCs w:val="24"/>
              </w:rPr>
            </w:pP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rPr>
            </w:pPr>
          </w:p>
        </w:tc>
        <w:tc>
          <w:tcPr>
            <w:tcW w:w="1077" w:type="pct"/>
          </w:tcPr>
          <w:p w:rsidR="003D632C" w:rsidRPr="00F85A5F" w:rsidRDefault="003D632C" w:rsidP="003D632C">
            <w:pPr>
              <w:ind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(029) 556-83-45</w:t>
            </w:r>
          </w:p>
        </w:tc>
      </w:tr>
      <w:tr w:rsidR="003D632C" w:rsidRPr="00A24E73" w:rsidTr="004D2696">
        <w:tc>
          <w:tcPr>
            <w:tcW w:w="5000" w:type="pct"/>
            <w:gridSpan w:val="5"/>
          </w:tcPr>
          <w:p w:rsidR="003D632C" w:rsidRPr="00A70198" w:rsidRDefault="004D2696" w:rsidP="004D2696">
            <w:pPr>
              <w:ind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«EKOLOGIA» BELARUSIAN RESEARCH CENTER" NATIONAL UNITARY ENTERPRISE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2D7D57" w:rsidP="003D632C">
            <w:pPr>
              <w:rPr>
                <w:rFonts w:ascii="Times New Roman" w:eastAsia="Times New Roman" w:hAnsi="Times New Roman" w:cs="Times New Roman"/>
                <w:bCs/>
                <w:sz w:val="24"/>
                <w:szCs w:val="24"/>
                <w:lang w:val="en-US"/>
              </w:rPr>
            </w:pPr>
            <w:r w:rsidRPr="00A70198">
              <w:rPr>
                <w:rFonts w:ascii="Times New Roman" w:eastAsia="Times New Roman" w:hAnsi="Times New Roman" w:cs="Times New Roman"/>
                <w:bCs/>
                <w:sz w:val="24"/>
                <w:szCs w:val="24"/>
                <w:lang w:val="en-US"/>
              </w:rPr>
              <w:t>Senior Staff Scientist</w:t>
            </w:r>
          </w:p>
        </w:tc>
        <w:tc>
          <w:tcPr>
            <w:tcW w:w="1635" w:type="pct"/>
          </w:tcPr>
          <w:p w:rsidR="003D632C" w:rsidRPr="00A70198" w:rsidRDefault="002D7D57" w:rsidP="003D632C">
            <w:pPr>
              <w:ind w:left="122"/>
              <w:rPr>
                <w:rFonts w:ascii="Times New Roman" w:eastAsia="Times New Roman" w:hAnsi="Times New Roman" w:cs="Times New Roman"/>
                <w:b/>
                <w:bCs/>
                <w:sz w:val="24"/>
                <w:szCs w:val="24"/>
                <w:lang w:val="en-US"/>
              </w:rPr>
            </w:pPr>
            <w:r w:rsidRPr="00A70198">
              <w:rPr>
                <w:rFonts w:ascii="Times New Roman" w:eastAsia="Times New Roman" w:hAnsi="Times New Roman" w:cs="Times New Roman"/>
                <w:b/>
                <w:bCs/>
                <w:sz w:val="24"/>
                <w:szCs w:val="24"/>
                <w:lang w:val="en-US"/>
              </w:rPr>
              <w:t>OLGA VAVILONSKAYA</w:t>
            </w:r>
          </w:p>
          <w:p w:rsidR="003D632C" w:rsidRPr="00A70198" w:rsidRDefault="003D632C" w:rsidP="003D632C">
            <w:pPr>
              <w:rPr>
                <w:rFonts w:ascii="Times New Roman" w:eastAsia="Times New Roman" w:hAnsi="Times New Roman" w:cs="Times New Roman"/>
                <w:b/>
                <w:bCs/>
                <w:sz w:val="24"/>
                <w:szCs w:val="24"/>
              </w:rPr>
            </w:pP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(017) 247-65-43</w:t>
            </w:r>
          </w:p>
          <w:p w:rsidR="003D632C" w:rsidRPr="00F85A5F" w:rsidRDefault="0037327F" w:rsidP="003D632C">
            <w:pPr>
              <w:ind w:left="2" w:right="1"/>
              <w:rPr>
                <w:rFonts w:ascii="Times New Roman" w:eastAsia="Times New Roman" w:hAnsi="Times New Roman" w:cs="Times New Roman"/>
                <w:sz w:val="24"/>
                <w:szCs w:val="24"/>
                <w:lang w:val="en-US"/>
              </w:rPr>
            </w:pPr>
            <w:hyperlink r:id="rId29" w:history="1">
              <w:r w:rsidR="003D632C" w:rsidRPr="00F85A5F">
                <w:rPr>
                  <w:rStyle w:val="Hyperlink"/>
                  <w:rFonts w:ascii="Times New Roman" w:eastAsia="Times New Roman" w:hAnsi="Times New Roman" w:cs="Times New Roman"/>
                  <w:color w:val="auto"/>
                  <w:sz w:val="24"/>
                  <w:szCs w:val="24"/>
                  <w:lang w:val="en-US"/>
                </w:rPr>
                <w:t>olgavavilonskaya@mail.ru</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2D7D57" w:rsidRPr="00A70198" w:rsidRDefault="002D7D57" w:rsidP="003D632C">
            <w:pPr>
              <w:rPr>
                <w:rFonts w:ascii="Times New Roman" w:eastAsia="Times New Roman" w:hAnsi="Times New Roman" w:cs="Times New Roman"/>
                <w:bCs/>
                <w:sz w:val="24"/>
                <w:szCs w:val="24"/>
                <w:lang w:val="en-US"/>
              </w:rPr>
            </w:pPr>
            <w:r w:rsidRPr="00A70198">
              <w:rPr>
                <w:rFonts w:ascii="Times New Roman" w:eastAsia="Times New Roman" w:hAnsi="Times New Roman" w:cs="Times New Roman"/>
                <w:bCs/>
                <w:sz w:val="24"/>
                <w:szCs w:val="24"/>
                <w:lang w:val="en-US"/>
              </w:rPr>
              <w:t>Junior Research Scientist</w:t>
            </w:r>
          </w:p>
          <w:p w:rsidR="003D632C" w:rsidRPr="00A70198" w:rsidRDefault="003D632C" w:rsidP="003D632C">
            <w:pPr>
              <w:rPr>
                <w:rFonts w:ascii="Times New Roman" w:eastAsia="Times New Roman" w:hAnsi="Times New Roman" w:cs="Times New Roman"/>
                <w:bCs/>
                <w:sz w:val="24"/>
                <w:szCs w:val="24"/>
              </w:rPr>
            </w:pPr>
          </w:p>
        </w:tc>
        <w:tc>
          <w:tcPr>
            <w:tcW w:w="1635" w:type="pct"/>
          </w:tcPr>
          <w:p w:rsidR="003D632C" w:rsidRPr="00A70198" w:rsidRDefault="002D7D57" w:rsidP="003D632C">
            <w:pPr>
              <w:rPr>
                <w:rFonts w:ascii="Times New Roman" w:eastAsia="Times New Roman" w:hAnsi="Times New Roman" w:cs="Times New Roman"/>
                <w:b/>
                <w:bCs/>
                <w:sz w:val="24"/>
                <w:szCs w:val="24"/>
                <w:lang w:val="en-US"/>
              </w:rPr>
            </w:pPr>
            <w:r w:rsidRPr="00A70198">
              <w:rPr>
                <w:rFonts w:ascii="Times New Roman" w:eastAsia="Times New Roman" w:hAnsi="Times New Roman" w:cs="Times New Roman"/>
                <w:b/>
                <w:bCs/>
                <w:sz w:val="24"/>
                <w:szCs w:val="24"/>
                <w:lang w:val="en-US"/>
              </w:rPr>
              <w:t>EKATERINA LUSHNOVA</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(017)247-65-43</w:t>
            </w:r>
          </w:p>
        </w:tc>
      </w:tr>
      <w:tr w:rsidR="003D632C" w:rsidRPr="00A24E73" w:rsidTr="004D2696">
        <w:tc>
          <w:tcPr>
            <w:tcW w:w="5000" w:type="pct"/>
            <w:gridSpan w:val="5"/>
          </w:tcPr>
          <w:p w:rsidR="002D7D57" w:rsidRPr="00A70198" w:rsidRDefault="004D2696" w:rsidP="004D2696">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bCs/>
                <w:sz w:val="24"/>
                <w:szCs w:val="24"/>
                <w:lang w:val="en-US"/>
              </w:rPr>
              <w:lastRenderedPageBreak/>
              <w:t>«</w:t>
            </w:r>
            <w:r w:rsidR="002D7D57" w:rsidRPr="00A70198">
              <w:rPr>
                <w:rFonts w:ascii="Times New Roman" w:eastAsia="Times New Roman" w:hAnsi="Times New Roman" w:cs="Times New Roman"/>
                <w:b/>
                <w:bCs/>
                <w:sz w:val="24"/>
                <w:szCs w:val="24"/>
                <w:lang w:val="en-US"/>
              </w:rPr>
              <w:t>NATIONAL SCIENTIFIC RESEARCH CENTER OF OZONE SPHERE MONITORING</w:t>
            </w:r>
            <w:r w:rsidRPr="00A70198">
              <w:rPr>
                <w:rFonts w:ascii="Times New Roman" w:eastAsia="Times New Roman" w:hAnsi="Times New Roman" w:cs="Times New Roman"/>
                <w:b/>
                <w:bCs/>
                <w:sz w:val="24"/>
                <w:szCs w:val="24"/>
                <w:lang w:val="en-US"/>
              </w:rPr>
              <w:t>»</w:t>
            </w:r>
            <w:r w:rsidR="002D7D57" w:rsidRPr="00A70198">
              <w:rPr>
                <w:rFonts w:ascii="Times New Roman" w:eastAsia="Times New Roman" w:hAnsi="Times New Roman" w:cs="Times New Roman"/>
                <w:b/>
                <w:bCs/>
                <w:sz w:val="24"/>
                <w:szCs w:val="24"/>
                <w:lang w:val="en-US"/>
              </w:rPr>
              <w:t xml:space="preserve"> BEL</w:t>
            </w:r>
            <w:r w:rsidR="00202D7D" w:rsidRPr="00A70198">
              <w:rPr>
                <w:rFonts w:ascii="Times New Roman" w:eastAsia="Times New Roman" w:hAnsi="Times New Roman" w:cs="Times New Roman"/>
                <w:b/>
                <w:bCs/>
                <w:sz w:val="24"/>
                <w:szCs w:val="24"/>
                <w:lang w:val="en-US"/>
              </w:rPr>
              <w:t>GOS</w:t>
            </w:r>
            <w:r w:rsidR="002D7D57" w:rsidRPr="00A70198">
              <w:rPr>
                <w:rFonts w:ascii="Times New Roman" w:eastAsia="Times New Roman" w:hAnsi="Times New Roman" w:cs="Times New Roman"/>
                <w:b/>
                <w:bCs/>
                <w:sz w:val="24"/>
                <w:szCs w:val="24"/>
                <w:lang w:val="en-US"/>
              </w:rPr>
              <w:t>UNIVERSITY ENETRPRISE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202D7D" w:rsidP="003D632C">
            <w:pPr>
              <w:rPr>
                <w:rFonts w:ascii="Times New Roman" w:eastAsia="Times New Roman" w:hAnsi="Times New Roman" w:cs="Times New Roman"/>
                <w:bCs/>
                <w:sz w:val="24"/>
                <w:szCs w:val="24"/>
                <w:lang w:val="en-US"/>
              </w:rPr>
            </w:pPr>
            <w:r w:rsidRPr="00A70198">
              <w:rPr>
                <w:rFonts w:ascii="Times New Roman" w:eastAsia="Times New Roman" w:hAnsi="Times New Roman" w:cs="Times New Roman"/>
                <w:bCs/>
                <w:sz w:val="24"/>
                <w:szCs w:val="24"/>
                <w:lang w:val="en-US"/>
              </w:rPr>
              <w:t>Director</w:t>
            </w:r>
          </w:p>
          <w:p w:rsidR="003D632C" w:rsidRPr="00A70198" w:rsidRDefault="003D632C" w:rsidP="003D632C">
            <w:pPr>
              <w:rPr>
                <w:rFonts w:ascii="Times New Roman" w:eastAsia="Times New Roman" w:hAnsi="Times New Roman" w:cs="Times New Roman"/>
                <w:bCs/>
                <w:sz w:val="24"/>
                <w:szCs w:val="24"/>
              </w:rPr>
            </w:pPr>
          </w:p>
        </w:tc>
        <w:tc>
          <w:tcPr>
            <w:tcW w:w="1635" w:type="pct"/>
          </w:tcPr>
          <w:p w:rsidR="00202D7D" w:rsidRPr="00A70198" w:rsidRDefault="00202D7D" w:rsidP="00202D7D">
            <w:pPr>
              <w:rPr>
                <w:rFonts w:ascii="Times New Roman" w:eastAsia="Times New Roman" w:hAnsi="Times New Roman" w:cs="Times New Roman"/>
                <w:b/>
                <w:bCs/>
                <w:sz w:val="24"/>
                <w:szCs w:val="24"/>
                <w:lang w:val="en-US"/>
              </w:rPr>
            </w:pPr>
            <w:r w:rsidRPr="00A70198">
              <w:rPr>
                <w:rFonts w:ascii="Times New Roman" w:eastAsia="Times New Roman" w:hAnsi="Times New Roman" w:cs="Times New Roman"/>
                <w:b/>
                <w:bCs/>
                <w:sz w:val="24"/>
                <w:szCs w:val="24"/>
                <w:lang w:val="en-US"/>
              </w:rPr>
              <w:t>LEONID TURNYSHEV</w:t>
            </w:r>
          </w:p>
          <w:p w:rsidR="003D632C" w:rsidRPr="00A70198" w:rsidRDefault="003D632C" w:rsidP="003D632C">
            <w:pPr>
              <w:rPr>
                <w:rFonts w:ascii="Times New Roman" w:eastAsia="Times New Roman" w:hAnsi="Times New Roman" w:cs="Times New Roman"/>
                <w:b/>
                <w:bCs/>
                <w:sz w:val="24"/>
                <w:szCs w:val="24"/>
              </w:rPr>
            </w:pP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202D7D" w:rsidRPr="00F85A5F" w:rsidRDefault="00202D7D"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Phone:</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(017)</w:t>
            </w:r>
            <w:r w:rsidRPr="00F85A5F">
              <w:rPr>
                <w:rFonts w:ascii="Times New Roman" w:eastAsia="Times New Roman" w:hAnsi="Times New Roman" w:cs="Times New Roman"/>
                <w:sz w:val="24"/>
                <w:szCs w:val="24"/>
              </w:rPr>
              <w:t xml:space="preserve"> </w:t>
            </w:r>
            <w:r w:rsidRPr="00F85A5F">
              <w:rPr>
                <w:rFonts w:ascii="Times New Roman" w:eastAsia="Times New Roman" w:hAnsi="Times New Roman" w:cs="Times New Roman"/>
                <w:sz w:val="24"/>
                <w:szCs w:val="24"/>
                <w:lang w:val="en-US"/>
              </w:rPr>
              <w:t>212</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53</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12</w:t>
            </w:r>
          </w:p>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(029)</w:t>
            </w:r>
            <w:r w:rsidRPr="00F85A5F">
              <w:rPr>
                <w:rFonts w:ascii="Times New Roman" w:eastAsia="Times New Roman" w:hAnsi="Times New Roman" w:cs="Times New Roman"/>
                <w:sz w:val="24"/>
                <w:szCs w:val="24"/>
              </w:rPr>
              <w:t xml:space="preserve"> </w:t>
            </w:r>
            <w:r w:rsidRPr="00F85A5F">
              <w:rPr>
                <w:rFonts w:ascii="Times New Roman" w:eastAsia="Times New Roman" w:hAnsi="Times New Roman" w:cs="Times New Roman"/>
                <w:sz w:val="24"/>
                <w:szCs w:val="24"/>
                <w:lang w:val="en-US"/>
              </w:rPr>
              <w:t>256</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41</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2</w:t>
            </w:r>
          </w:p>
          <w:p w:rsidR="003D632C" w:rsidRPr="00F85A5F" w:rsidRDefault="0037327F" w:rsidP="003D632C">
            <w:pPr>
              <w:ind w:left="2" w:right="1"/>
              <w:rPr>
                <w:rFonts w:ascii="Times New Roman" w:eastAsia="Times New Roman" w:hAnsi="Times New Roman" w:cs="Times New Roman"/>
                <w:sz w:val="24"/>
                <w:szCs w:val="24"/>
                <w:lang w:val="en-US"/>
              </w:rPr>
            </w:pPr>
            <w:hyperlink r:id="rId30" w:history="1">
              <w:r w:rsidR="003D632C" w:rsidRPr="00F85A5F">
                <w:rPr>
                  <w:rStyle w:val="Hyperlink"/>
                  <w:rFonts w:ascii="Times New Roman" w:eastAsia="Times New Roman" w:hAnsi="Times New Roman" w:cs="Times New Roman"/>
                  <w:color w:val="auto"/>
                  <w:sz w:val="24"/>
                  <w:szCs w:val="24"/>
                  <w:lang w:val="en-US"/>
                </w:rPr>
                <w:t>turishevln@tut.by</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A24E73" w:rsidTr="004D2696">
        <w:tc>
          <w:tcPr>
            <w:tcW w:w="5000" w:type="pct"/>
            <w:gridSpan w:val="5"/>
          </w:tcPr>
          <w:p w:rsidR="003D632C" w:rsidRPr="00A70198" w:rsidRDefault="003D632C" w:rsidP="00202D7D">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w:t>
            </w:r>
            <w:r w:rsidR="00202D7D" w:rsidRPr="00A70198">
              <w:rPr>
                <w:rFonts w:ascii="Times New Roman" w:eastAsia="Times New Roman" w:hAnsi="Times New Roman" w:cs="Times New Roman"/>
                <w:b/>
                <w:sz w:val="24"/>
                <w:szCs w:val="24"/>
                <w:lang w:val="en-US"/>
              </w:rPr>
              <w:t>MICROCLIMATE AND COLD</w:t>
            </w:r>
            <w:r w:rsidRPr="00A70198">
              <w:rPr>
                <w:rFonts w:ascii="Times New Roman" w:eastAsia="Times New Roman" w:hAnsi="Times New Roman" w:cs="Times New Roman"/>
                <w:b/>
                <w:sz w:val="24"/>
                <w:szCs w:val="24"/>
                <w:lang w:val="en-US"/>
              </w:rPr>
              <w:t>»</w:t>
            </w:r>
            <w:r w:rsidR="00202D7D" w:rsidRPr="00A70198">
              <w:rPr>
                <w:rFonts w:ascii="Times New Roman" w:eastAsia="Times New Roman" w:hAnsi="Times New Roman" w:cs="Times New Roman"/>
                <w:b/>
                <w:sz w:val="24"/>
                <w:szCs w:val="24"/>
                <w:lang w:val="en-US"/>
              </w:rPr>
              <w:t xml:space="preserve"> JOURN</w:t>
            </w:r>
            <w:r w:rsidR="00202D7D" w:rsidRPr="00A70198">
              <w:rPr>
                <w:rFonts w:ascii="Times New Roman" w:eastAsia="Times New Roman" w:hAnsi="Times New Roman" w:cs="Times New Roman"/>
                <w:b/>
                <w:sz w:val="24"/>
                <w:szCs w:val="24"/>
              </w:rPr>
              <w:t>А</w:t>
            </w:r>
            <w:r w:rsidR="00202D7D" w:rsidRPr="00A70198">
              <w:rPr>
                <w:rFonts w:ascii="Times New Roman" w:eastAsia="Times New Roman" w:hAnsi="Times New Roman" w:cs="Times New Roman"/>
                <w:b/>
                <w:sz w:val="24"/>
                <w:szCs w:val="24"/>
                <w:lang w:val="en-US"/>
              </w:rPr>
              <w:t>L EDITORIAL OFFICE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lang w:val="en-US"/>
              </w:rPr>
            </w:pPr>
          </w:p>
        </w:tc>
        <w:tc>
          <w:tcPr>
            <w:tcW w:w="1450" w:type="pct"/>
          </w:tcPr>
          <w:p w:rsidR="003D632C" w:rsidRPr="00A70198" w:rsidRDefault="00202D7D"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Chief Editor</w:t>
            </w:r>
          </w:p>
        </w:tc>
        <w:tc>
          <w:tcPr>
            <w:tcW w:w="1635" w:type="pct"/>
          </w:tcPr>
          <w:p w:rsidR="00202D7D" w:rsidRPr="00A70198" w:rsidRDefault="00202D7D" w:rsidP="00202D7D">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 xml:space="preserve">ANDREI </w:t>
            </w:r>
          </w:p>
          <w:p w:rsidR="003D632C" w:rsidRPr="00A70198" w:rsidRDefault="00202D7D" w:rsidP="00202D7D">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KIREENKO</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(029)</w:t>
            </w:r>
            <w:r w:rsidRPr="00F85A5F">
              <w:rPr>
                <w:rFonts w:ascii="Times New Roman" w:eastAsia="Times New Roman" w:hAnsi="Times New Roman" w:cs="Times New Roman"/>
                <w:sz w:val="24"/>
                <w:szCs w:val="24"/>
              </w:rPr>
              <w:t xml:space="preserve"> </w:t>
            </w:r>
            <w:r w:rsidRPr="00F85A5F">
              <w:rPr>
                <w:rFonts w:ascii="Times New Roman" w:eastAsia="Times New Roman" w:hAnsi="Times New Roman" w:cs="Times New Roman"/>
                <w:sz w:val="24"/>
                <w:szCs w:val="24"/>
                <w:lang w:val="en-US"/>
              </w:rPr>
              <w:t>335</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51</w:t>
            </w:r>
            <w:r w:rsidRPr="00F85A5F">
              <w:rPr>
                <w:rFonts w:ascii="Times New Roman" w:eastAsia="Times New Roman" w:hAnsi="Times New Roman" w:cs="Times New Roman"/>
                <w:sz w:val="24"/>
                <w:szCs w:val="24"/>
              </w:rPr>
              <w:t>-</w:t>
            </w:r>
            <w:r w:rsidRPr="00F85A5F">
              <w:rPr>
                <w:rFonts w:ascii="Times New Roman" w:eastAsia="Times New Roman" w:hAnsi="Times New Roman" w:cs="Times New Roman"/>
                <w:sz w:val="24"/>
                <w:szCs w:val="24"/>
                <w:lang w:val="en-US"/>
              </w:rPr>
              <w:t>00</w:t>
            </w:r>
          </w:p>
          <w:p w:rsidR="003D632C" w:rsidRPr="00F85A5F" w:rsidRDefault="0037327F" w:rsidP="003D632C">
            <w:pPr>
              <w:ind w:left="2" w:right="1"/>
              <w:rPr>
                <w:rFonts w:ascii="Times New Roman" w:eastAsia="Times New Roman" w:hAnsi="Times New Roman" w:cs="Times New Roman"/>
                <w:sz w:val="24"/>
                <w:szCs w:val="24"/>
                <w:lang w:val="en-US"/>
              </w:rPr>
            </w:pPr>
            <w:hyperlink r:id="rId31" w:history="1">
              <w:r w:rsidR="003D632C" w:rsidRPr="00F85A5F">
                <w:rPr>
                  <w:rStyle w:val="Hyperlink"/>
                  <w:rFonts w:ascii="Times New Roman" w:eastAsia="Times New Roman" w:hAnsi="Times New Roman" w:cs="Times New Roman"/>
                  <w:color w:val="auto"/>
                  <w:sz w:val="24"/>
                  <w:szCs w:val="24"/>
                  <w:lang w:val="en-US"/>
                </w:rPr>
                <w:t>prodby@mail.ru</w:t>
              </w:r>
            </w:hyperlink>
          </w:p>
        </w:tc>
      </w:tr>
      <w:tr w:rsidR="003D632C" w:rsidRPr="00F85A5F" w:rsidTr="004D2696">
        <w:tc>
          <w:tcPr>
            <w:tcW w:w="5000" w:type="pct"/>
            <w:gridSpan w:val="5"/>
          </w:tcPr>
          <w:p w:rsidR="003D632C" w:rsidRPr="00A70198" w:rsidRDefault="00202D7D" w:rsidP="00202D7D">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rPr>
              <w:t>«</w:t>
            </w:r>
            <w:r w:rsidRPr="00A70198">
              <w:rPr>
                <w:rFonts w:ascii="Times New Roman" w:eastAsia="Times New Roman" w:hAnsi="Times New Roman" w:cs="Times New Roman"/>
                <w:b/>
                <w:sz w:val="24"/>
                <w:szCs w:val="24"/>
                <w:lang w:val="en-US"/>
              </w:rPr>
              <w:t>BELTA</w:t>
            </w:r>
            <w:r w:rsidRPr="00A70198">
              <w:rPr>
                <w:rFonts w:ascii="Times New Roman" w:eastAsia="Times New Roman" w:hAnsi="Times New Roman" w:cs="Times New Roman"/>
                <w:b/>
                <w:sz w:val="24"/>
                <w:szCs w:val="24"/>
              </w:rPr>
              <w:t>»</w:t>
            </w:r>
            <w:r w:rsidRPr="00A70198">
              <w:rPr>
                <w:rFonts w:ascii="Times New Roman" w:eastAsia="Times New Roman" w:hAnsi="Times New Roman" w:cs="Times New Roman"/>
                <w:b/>
                <w:sz w:val="24"/>
                <w:szCs w:val="24"/>
                <w:lang w:val="en-US"/>
              </w:rPr>
              <w:t xml:space="preserve"> UNITARY ENTERPRISE</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202D7D"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News Writer</w:t>
            </w:r>
          </w:p>
        </w:tc>
        <w:tc>
          <w:tcPr>
            <w:tcW w:w="1635" w:type="pct"/>
          </w:tcPr>
          <w:p w:rsidR="003D632C" w:rsidRPr="00A70198" w:rsidRDefault="00202D7D" w:rsidP="00202D7D">
            <w:pPr>
              <w:rPr>
                <w:rFonts w:ascii="Times New Roman" w:eastAsia="Times New Roman" w:hAnsi="Times New Roman" w:cs="Times New Roman"/>
                <w:b/>
                <w:sz w:val="24"/>
                <w:szCs w:val="24"/>
              </w:rPr>
            </w:pPr>
            <w:r w:rsidRPr="00A70198">
              <w:rPr>
                <w:rFonts w:ascii="Times New Roman" w:eastAsia="Times New Roman" w:hAnsi="Times New Roman" w:cs="Times New Roman"/>
                <w:b/>
                <w:sz w:val="24"/>
                <w:szCs w:val="24"/>
                <w:lang w:val="en-US"/>
              </w:rPr>
              <w:t>MARIA DMITRIEVA</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(029) 665-62-21</w:t>
            </w:r>
          </w:p>
          <w:p w:rsidR="003D632C" w:rsidRPr="00F85A5F" w:rsidRDefault="0037327F" w:rsidP="003D632C">
            <w:pPr>
              <w:ind w:left="2" w:right="1"/>
              <w:rPr>
                <w:rFonts w:ascii="Times New Roman" w:eastAsia="Times New Roman" w:hAnsi="Times New Roman" w:cs="Times New Roman"/>
                <w:sz w:val="24"/>
                <w:szCs w:val="24"/>
                <w:lang w:val="en-US"/>
              </w:rPr>
            </w:pPr>
            <w:hyperlink r:id="rId32" w:history="1">
              <w:r w:rsidR="00303245" w:rsidRPr="00F85A5F">
                <w:rPr>
                  <w:rStyle w:val="Hyperlink"/>
                  <w:rFonts w:ascii="Times New Roman" w:eastAsia="Times New Roman" w:hAnsi="Times New Roman" w:cs="Times New Roman"/>
                  <w:color w:val="auto"/>
                  <w:sz w:val="24"/>
                  <w:szCs w:val="24"/>
                  <w:lang w:val="en-US"/>
                </w:rPr>
                <w:t>maree.journalist@mail.ru</w:t>
              </w:r>
            </w:hyperlink>
          </w:p>
          <w:p w:rsidR="003D632C" w:rsidRPr="00F85A5F" w:rsidRDefault="003D632C" w:rsidP="003D632C">
            <w:pPr>
              <w:ind w:left="2" w:right="1"/>
              <w:rPr>
                <w:rFonts w:ascii="Times New Roman" w:eastAsia="Times New Roman" w:hAnsi="Times New Roman" w:cs="Times New Roman"/>
                <w:sz w:val="24"/>
                <w:szCs w:val="24"/>
                <w:lang w:val="en-US"/>
              </w:rPr>
            </w:pPr>
          </w:p>
        </w:tc>
      </w:tr>
      <w:tr w:rsidR="003D632C" w:rsidRPr="00F85A5F" w:rsidTr="004D2696">
        <w:tc>
          <w:tcPr>
            <w:tcW w:w="5000" w:type="pct"/>
            <w:gridSpan w:val="5"/>
          </w:tcPr>
          <w:p w:rsidR="003D632C" w:rsidRPr="00A70198" w:rsidRDefault="003D632C" w:rsidP="00202D7D">
            <w:pPr>
              <w:ind w:left="2" w:right="1"/>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rPr>
              <w:t>«</w:t>
            </w:r>
            <w:r w:rsidR="00202D7D" w:rsidRPr="00A70198">
              <w:rPr>
                <w:rFonts w:ascii="Times New Roman" w:eastAsia="Times New Roman" w:hAnsi="Times New Roman" w:cs="Times New Roman"/>
                <w:b/>
                <w:sz w:val="24"/>
                <w:szCs w:val="24"/>
                <w:lang w:val="en-US"/>
              </w:rPr>
              <w:t>PEOPLE NEWSPAPER</w:t>
            </w:r>
            <w:r w:rsidRPr="00A70198">
              <w:rPr>
                <w:rFonts w:ascii="Times New Roman" w:eastAsia="Times New Roman" w:hAnsi="Times New Roman" w:cs="Times New Roman"/>
                <w:b/>
                <w:sz w:val="24"/>
                <w:szCs w:val="24"/>
              </w:rPr>
              <w:t>»</w:t>
            </w:r>
            <w:r w:rsidR="00202D7D" w:rsidRPr="00A70198">
              <w:rPr>
                <w:rFonts w:ascii="Times New Roman" w:eastAsia="Times New Roman" w:hAnsi="Times New Roman" w:cs="Times New Roman"/>
                <w:b/>
                <w:sz w:val="24"/>
                <w:szCs w:val="24"/>
                <w:lang w:val="en-US"/>
              </w:rPr>
              <w:t xml:space="preserve"> JSC</w:t>
            </w:r>
          </w:p>
        </w:tc>
      </w:tr>
      <w:tr w:rsidR="003D632C" w:rsidRPr="00F85A5F" w:rsidTr="004D2696">
        <w:tc>
          <w:tcPr>
            <w:tcW w:w="324" w:type="pct"/>
          </w:tcPr>
          <w:p w:rsidR="003D632C" w:rsidRPr="00F85A5F" w:rsidRDefault="003D632C" w:rsidP="003D632C">
            <w:pPr>
              <w:pStyle w:val="ListParagraph"/>
              <w:numPr>
                <w:ilvl w:val="0"/>
                <w:numId w:val="6"/>
              </w:numPr>
              <w:ind w:left="0" w:firstLine="0"/>
              <w:rPr>
                <w:rFonts w:ascii="Times New Roman" w:hAnsi="Times New Roman" w:cs="Times New Roman"/>
                <w:b/>
                <w:sz w:val="24"/>
                <w:szCs w:val="24"/>
              </w:rPr>
            </w:pPr>
          </w:p>
        </w:tc>
        <w:tc>
          <w:tcPr>
            <w:tcW w:w="1450" w:type="pct"/>
          </w:tcPr>
          <w:p w:rsidR="003D632C" w:rsidRPr="00A70198" w:rsidRDefault="00202D7D" w:rsidP="003D632C">
            <w:pPr>
              <w:rPr>
                <w:rFonts w:ascii="Times New Roman" w:eastAsia="Times New Roman" w:hAnsi="Times New Roman" w:cs="Times New Roman"/>
                <w:sz w:val="24"/>
                <w:szCs w:val="24"/>
                <w:lang w:val="en-US"/>
              </w:rPr>
            </w:pPr>
            <w:r w:rsidRPr="00A70198">
              <w:rPr>
                <w:rFonts w:ascii="Times New Roman" w:eastAsia="Times New Roman" w:hAnsi="Times New Roman" w:cs="Times New Roman"/>
                <w:sz w:val="24"/>
                <w:szCs w:val="24"/>
                <w:lang w:val="en-US"/>
              </w:rPr>
              <w:t>Reviewer</w:t>
            </w:r>
          </w:p>
        </w:tc>
        <w:tc>
          <w:tcPr>
            <w:tcW w:w="1635" w:type="pct"/>
          </w:tcPr>
          <w:p w:rsidR="00202D7D" w:rsidRPr="00A70198" w:rsidRDefault="00202D7D"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 xml:space="preserve">ELENA </w:t>
            </w:r>
          </w:p>
          <w:p w:rsidR="003D632C" w:rsidRPr="00A70198" w:rsidRDefault="00202D7D" w:rsidP="003D632C">
            <w:pPr>
              <w:rPr>
                <w:rFonts w:ascii="Times New Roman" w:eastAsia="Times New Roman" w:hAnsi="Times New Roman" w:cs="Times New Roman"/>
                <w:b/>
                <w:sz w:val="24"/>
                <w:szCs w:val="24"/>
                <w:lang w:val="en-US"/>
              </w:rPr>
            </w:pPr>
            <w:r w:rsidRPr="00A70198">
              <w:rPr>
                <w:rFonts w:ascii="Times New Roman" w:eastAsia="Times New Roman" w:hAnsi="Times New Roman" w:cs="Times New Roman"/>
                <w:b/>
                <w:sz w:val="24"/>
                <w:szCs w:val="24"/>
                <w:lang w:val="en-US"/>
              </w:rPr>
              <w:t>YASNO</w:t>
            </w:r>
          </w:p>
        </w:tc>
        <w:tc>
          <w:tcPr>
            <w:tcW w:w="514" w:type="pct"/>
          </w:tcPr>
          <w:p w:rsidR="003D632C" w:rsidRPr="00F85A5F" w:rsidRDefault="003D632C" w:rsidP="003D632C">
            <w:pPr>
              <w:ind w:left="2"/>
              <w:jc w:val="center"/>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lang w:val="en-US"/>
              </w:rPr>
              <w:t>Phone</w:t>
            </w:r>
            <w:r w:rsidRPr="00F85A5F">
              <w:rPr>
                <w:rFonts w:ascii="Times New Roman" w:eastAsia="Times New Roman" w:hAnsi="Times New Roman" w:cs="Times New Roman"/>
                <w:sz w:val="24"/>
                <w:szCs w:val="24"/>
              </w:rPr>
              <w:t>:</w:t>
            </w:r>
          </w:p>
          <w:p w:rsidR="003D632C" w:rsidRPr="00F85A5F" w:rsidRDefault="003D632C" w:rsidP="003D632C">
            <w:pPr>
              <w:ind w:left="2"/>
              <w:jc w:val="center"/>
              <w:rPr>
                <w:rFonts w:ascii="Times New Roman" w:eastAsia="Times New Roman" w:hAnsi="Times New Roman" w:cs="Times New Roman"/>
                <w:sz w:val="24"/>
                <w:szCs w:val="24"/>
                <w:lang w:val="en-US"/>
              </w:rPr>
            </w:pPr>
            <w:r w:rsidRPr="00F85A5F">
              <w:rPr>
                <w:rFonts w:ascii="Times New Roman" w:eastAsia="Times New Roman" w:hAnsi="Times New Roman" w:cs="Times New Roman"/>
                <w:sz w:val="24"/>
                <w:szCs w:val="24"/>
                <w:lang w:val="en-US"/>
              </w:rPr>
              <w:t>e-mail:</w:t>
            </w:r>
          </w:p>
        </w:tc>
        <w:tc>
          <w:tcPr>
            <w:tcW w:w="1077" w:type="pct"/>
          </w:tcPr>
          <w:p w:rsidR="003D632C" w:rsidRPr="00F85A5F" w:rsidRDefault="003D632C" w:rsidP="003D632C">
            <w:pPr>
              <w:ind w:left="2" w:right="1"/>
              <w:rPr>
                <w:rFonts w:ascii="Times New Roman" w:eastAsia="Times New Roman" w:hAnsi="Times New Roman" w:cs="Times New Roman"/>
                <w:sz w:val="24"/>
                <w:szCs w:val="24"/>
              </w:rPr>
            </w:pPr>
            <w:r w:rsidRPr="00F85A5F">
              <w:rPr>
                <w:rFonts w:ascii="Times New Roman" w:eastAsia="Times New Roman" w:hAnsi="Times New Roman" w:cs="Times New Roman"/>
                <w:sz w:val="24"/>
                <w:szCs w:val="24"/>
              </w:rPr>
              <w:t>(017) 287-10-60</w:t>
            </w:r>
          </w:p>
          <w:p w:rsidR="003D632C" w:rsidRPr="00F85A5F" w:rsidRDefault="0037327F" w:rsidP="004D2696">
            <w:pPr>
              <w:ind w:left="2" w:right="1"/>
              <w:rPr>
                <w:rFonts w:ascii="Times New Roman" w:eastAsia="Times New Roman" w:hAnsi="Times New Roman" w:cs="Times New Roman"/>
                <w:sz w:val="24"/>
                <w:szCs w:val="24"/>
                <w:lang w:val="en-US"/>
              </w:rPr>
            </w:pPr>
            <w:hyperlink r:id="rId33" w:history="1">
              <w:r w:rsidR="003D632C" w:rsidRPr="00F85A5F">
                <w:rPr>
                  <w:rStyle w:val="Hyperlink"/>
                  <w:rFonts w:ascii="Times New Roman" w:eastAsia="Times New Roman" w:hAnsi="Times New Roman" w:cs="Times New Roman"/>
                  <w:color w:val="auto"/>
                  <w:sz w:val="24"/>
                  <w:szCs w:val="24"/>
                  <w:lang w:val="en-US"/>
                </w:rPr>
                <w:t>a_yasno@ng.by</w:t>
              </w:r>
            </w:hyperlink>
          </w:p>
        </w:tc>
      </w:tr>
    </w:tbl>
    <w:p w:rsidR="009B7485" w:rsidRDefault="009B7485" w:rsidP="004D2696">
      <w:pPr>
        <w:rPr>
          <w:rFonts w:ascii="Times New Roman" w:hAnsi="Times New Roman" w:cs="Times New Roman"/>
        </w:rPr>
      </w:pPr>
    </w:p>
    <w:p w:rsidR="00715C00" w:rsidRDefault="00715C0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15C00" w:rsidRPr="00474B79" w:rsidRDefault="00715C00" w:rsidP="00474B79">
      <w:pPr>
        <w:pStyle w:val="Heading2"/>
        <w:jc w:val="right"/>
        <w:rPr>
          <w:i/>
          <w:color w:val="0070C0"/>
        </w:rPr>
      </w:pPr>
      <w:bookmarkStart w:id="30" w:name="_Toc372896531"/>
      <w:bookmarkStart w:id="31" w:name="_Toc392764368"/>
      <w:r w:rsidRPr="00474B79">
        <w:rPr>
          <w:i/>
          <w:color w:val="0070C0"/>
        </w:rPr>
        <w:lastRenderedPageBreak/>
        <w:t>An</w:t>
      </w:r>
      <w:r w:rsidR="00474B79" w:rsidRPr="00474B79">
        <w:rPr>
          <w:i/>
          <w:color w:val="0070C0"/>
          <w:lang w:val="en-US"/>
        </w:rPr>
        <w:t>n</w:t>
      </w:r>
      <w:r w:rsidRPr="00474B79">
        <w:rPr>
          <w:i/>
          <w:color w:val="0070C0"/>
        </w:rPr>
        <w:t>ex III</w:t>
      </w:r>
      <w:bookmarkEnd w:id="30"/>
      <w:bookmarkEnd w:id="31"/>
    </w:p>
    <w:p w:rsidR="00BD79C9" w:rsidRPr="00474B79" w:rsidRDefault="00BD79C9" w:rsidP="00474B79">
      <w:pPr>
        <w:pStyle w:val="Heading2"/>
        <w:jc w:val="center"/>
        <w:rPr>
          <w:rFonts w:cs="Times New Roman"/>
          <w:color w:val="0070C0"/>
          <w:lang w:val="en-US"/>
        </w:rPr>
      </w:pPr>
      <w:bookmarkStart w:id="32" w:name="_Toc392764369"/>
      <w:r w:rsidRPr="00474B79">
        <w:rPr>
          <w:rFonts w:cs="Times New Roman"/>
          <w:color w:val="0070C0"/>
          <w:lang w:val="en-US"/>
        </w:rPr>
        <w:t>INCEPTION WORKSHOP MINUTES</w:t>
      </w:r>
      <w:bookmarkEnd w:id="32"/>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The Agenda of the Inception Workshop is included in Annex I. There were 32 participants present at the workshop. The participants included the Government Ministries, State Entities and UNDP Focal Points, the Project National Coordinator, Project Implementation Unit staff, senior staff specialists of the industrial enterprises, educational and scientific research institutions, non-governmental </w:t>
      </w:r>
      <w:proofErr w:type="spellStart"/>
      <w:r w:rsidRPr="00BD79C9">
        <w:rPr>
          <w:rFonts w:ascii="Times New Roman" w:hAnsi="Times New Roman" w:cs="Times New Roman"/>
          <w:sz w:val="24"/>
          <w:szCs w:val="24"/>
          <w:lang w:val="en-US"/>
        </w:rPr>
        <w:t>organisations</w:t>
      </w:r>
      <w:proofErr w:type="spellEnd"/>
      <w:r w:rsidRPr="00BD79C9">
        <w:rPr>
          <w:rFonts w:ascii="Times New Roman" w:hAnsi="Times New Roman" w:cs="Times New Roman"/>
          <w:sz w:val="24"/>
          <w:szCs w:val="24"/>
          <w:lang w:val="en-US"/>
        </w:rPr>
        <w:t xml:space="preserve"> dealing with ODS consumption and phase out issues as well as mass media representatives. The list of participants is provided </w:t>
      </w:r>
      <w:r>
        <w:rPr>
          <w:rFonts w:ascii="Times New Roman" w:hAnsi="Times New Roman" w:cs="Times New Roman"/>
          <w:sz w:val="24"/>
          <w:szCs w:val="24"/>
          <w:lang w:val="en-US"/>
        </w:rPr>
        <w:t>above</w:t>
      </w:r>
      <w:r w:rsidRPr="00BD79C9">
        <w:rPr>
          <w:rFonts w:ascii="Times New Roman" w:hAnsi="Times New Roman" w:cs="Times New Roman"/>
          <w:sz w:val="24"/>
          <w:szCs w:val="24"/>
          <w:lang w:val="en-US"/>
        </w:rPr>
        <w:t>.</w:t>
      </w:r>
    </w:p>
    <w:p w:rsidR="00BD79C9" w:rsidRPr="00E00DB2" w:rsidRDefault="00BD79C9" w:rsidP="00E00DB2">
      <w:pPr>
        <w:rPr>
          <w:rFonts w:ascii="Times New Roman" w:hAnsi="Times New Roman" w:cs="Times New Roman"/>
          <w:b/>
          <w:lang w:val="en-US"/>
        </w:rPr>
      </w:pPr>
      <w:bookmarkStart w:id="33" w:name="_Toc372896532"/>
      <w:r w:rsidRPr="00E00DB2">
        <w:rPr>
          <w:rFonts w:ascii="Times New Roman" w:hAnsi="Times New Roman" w:cs="Times New Roman"/>
          <w:b/>
          <w:lang w:val="en-US"/>
        </w:rPr>
        <w:t>INTRODUCTIONS</w:t>
      </w:r>
      <w:bookmarkEnd w:id="33"/>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i/>
          <w:sz w:val="24"/>
          <w:szCs w:val="24"/>
          <w:lang w:val="en-US"/>
        </w:rPr>
        <w:t xml:space="preserve">Mr. Sergei </w:t>
      </w:r>
      <w:proofErr w:type="spellStart"/>
      <w:r w:rsidRPr="00BD79C9">
        <w:rPr>
          <w:rFonts w:ascii="Times New Roman" w:hAnsi="Times New Roman" w:cs="Times New Roman"/>
          <w:i/>
          <w:sz w:val="24"/>
          <w:szCs w:val="24"/>
          <w:lang w:val="en-US"/>
        </w:rPr>
        <w:t>Zavyalov</w:t>
      </w:r>
      <w:proofErr w:type="spellEnd"/>
      <w:r w:rsidRPr="00BD79C9">
        <w:rPr>
          <w:rFonts w:ascii="Times New Roman" w:hAnsi="Times New Roman" w:cs="Times New Roman"/>
          <w:i/>
          <w:sz w:val="24"/>
          <w:szCs w:val="24"/>
          <w:lang w:val="en-US"/>
        </w:rPr>
        <w:t>, Head of Air and Water Resources Management Division, Ministry of Nature and Environment of the Republic of Belarus and Project National Coordinator</w:t>
      </w:r>
      <w:r w:rsidRPr="00BD79C9">
        <w:rPr>
          <w:rFonts w:ascii="Times New Roman" w:hAnsi="Times New Roman" w:cs="Times New Roman"/>
          <w:sz w:val="24"/>
          <w:szCs w:val="24"/>
          <w:lang w:val="en-US"/>
        </w:rPr>
        <w:t xml:space="preserve"> opened the workshop by welcoming all the participants. He highlighted the active role of the Government of the country in ozone layer protection at the global level, the achievements in this field resulted from implementation of the previous projects as well as significance of the forthcoming targets. He recalled the difficulties for the country to solve problems with the national HFCF Phase-Out Strategy development, and stressed the importance and value of everybody present at the seminar in helping to solve these problems. The Project is launched in due time and is considered to be very supportive to the national strategy of HFCF phase-out in accordance with the country’s obligations under the Montreal Protocol and its four consequent amendments. </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i/>
          <w:sz w:val="24"/>
          <w:szCs w:val="24"/>
          <w:lang w:val="en-US"/>
        </w:rPr>
        <w:t xml:space="preserve">Mr. Maksim </w:t>
      </w:r>
      <w:proofErr w:type="spellStart"/>
      <w:r w:rsidRPr="00BD79C9">
        <w:rPr>
          <w:rFonts w:ascii="Times New Roman" w:hAnsi="Times New Roman" w:cs="Times New Roman"/>
          <w:i/>
          <w:sz w:val="24"/>
          <w:szCs w:val="24"/>
          <w:lang w:val="en-US"/>
        </w:rPr>
        <w:t>Surkov</w:t>
      </w:r>
      <w:proofErr w:type="spellEnd"/>
      <w:r w:rsidRPr="00BD79C9">
        <w:rPr>
          <w:rFonts w:ascii="Times New Roman" w:hAnsi="Times New Roman" w:cs="Times New Roman"/>
          <w:i/>
          <w:sz w:val="24"/>
          <w:szCs w:val="24"/>
          <w:lang w:val="en-US"/>
        </w:rPr>
        <w:t xml:space="preserve">, </w:t>
      </w:r>
      <w:proofErr w:type="spellStart"/>
      <w:r w:rsidRPr="00BD79C9">
        <w:rPr>
          <w:rFonts w:ascii="Times New Roman" w:hAnsi="Times New Roman" w:cs="Times New Roman"/>
          <w:i/>
          <w:sz w:val="24"/>
          <w:szCs w:val="24"/>
          <w:lang w:val="en-US"/>
        </w:rPr>
        <w:t>Programme</w:t>
      </w:r>
      <w:proofErr w:type="spellEnd"/>
      <w:r w:rsidRPr="00BD79C9">
        <w:rPr>
          <w:rFonts w:ascii="Times New Roman" w:hAnsi="Times New Roman" w:cs="Times New Roman"/>
          <w:i/>
          <w:sz w:val="24"/>
          <w:szCs w:val="24"/>
          <w:lang w:val="en-US"/>
        </w:rPr>
        <w:t xml:space="preserve"> Specialist, UNDP Regional Bureau in Bratislava</w:t>
      </w:r>
      <w:r w:rsidRPr="00BD79C9">
        <w:rPr>
          <w:rFonts w:ascii="Times New Roman" w:hAnsi="Times New Roman" w:cs="Times New Roman"/>
          <w:sz w:val="24"/>
          <w:szCs w:val="24"/>
          <w:lang w:val="en-US"/>
        </w:rPr>
        <w:t xml:space="preserve"> gave an introduction on how this project forms part of the regional portfolio and pointed out the significance of the project for implementation by all the involved countries: Belarus, Ukraine, Tajikistan and Uzbekistan. He mentioned that almost two years had passed since the Project approval date. Main delays were caused by the situation in the Ukraine, the country had lost much of its potential capacity during this period. He expressed his much hopes for proper communication between the countries in the region and wished success to the project.</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i/>
          <w:sz w:val="24"/>
          <w:szCs w:val="24"/>
          <w:lang w:val="en-US"/>
        </w:rPr>
        <w:t xml:space="preserve">Mr. Igar Tchoulba, </w:t>
      </w:r>
      <w:proofErr w:type="spellStart"/>
      <w:r w:rsidRPr="00BD79C9">
        <w:rPr>
          <w:rFonts w:ascii="Times New Roman" w:hAnsi="Times New Roman" w:cs="Times New Roman"/>
          <w:i/>
          <w:sz w:val="24"/>
          <w:szCs w:val="24"/>
          <w:lang w:val="en-US"/>
        </w:rPr>
        <w:t>Programme</w:t>
      </w:r>
      <w:proofErr w:type="spellEnd"/>
      <w:r w:rsidRPr="00BD79C9">
        <w:rPr>
          <w:rFonts w:ascii="Times New Roman" w:hAnsi="Times New Roman" w:cs="Times New Roman"/>
          <w:i/>
          <w:sz w:val="24"/>
          <w:szCs w:val="24"/>
          <w:lang w:val="en-US"/>
        </w:rPr>
        <w:t xml:space="preserve"> Analyst, UNDP in Belarus</w:t>
      </w:r>
      <w:r w:rsidRPr="00BD79C9">
        <w:rPr>
          <w:rFonts w:ascii="Times New Roman" w:hAnsi="Times New Roman" w:cs="Times New Roman"/>
          <w:sz w:val="24"/>
          <w:szCs w:val="24"/>
          <w:lang w:val="en-US"/>
        </w:rPr>
        <w:t xml:space="preserve"> highlighted in his welcome speech that the project is aimed primarily at solving the current problems and he actually hopes for active involvement of everybody present at the seminar in today’s discussions and in project implementation as a whole.</w:t>
      </w:r>
    </w:p>
    <w:p w:rsidR="00BD79C9" w:rsidRPr="00BD79C9" w:rsidRDefault="00BD79C9" w:rsidP="00BD79C9">
      <w:pPr>
        <w:rPr>
          <w:rFonts w:ascii="Times New Roman" w:hAnsi="Times New Roman" w:cs="Times New Roman"/>
          <w:sz w:val="24"/>
          <w:szCs w:val="24"/>
          <w:lang w:val="en-US"/>
        </w:rPr>
      </w:pPr>
      <w:r w:rsidRPr="00BD79C9">
        <w:rPr>
          <w:rFonts w:ascii="Times New Roman" w:hAnsi="Times New Roman" w:cs="Times New Roman"/>
          <w:sz w:val="24"/>
          <w:szCs w:val="24"/>
          <w:lang w:val="en-US"/>
        </w:rPr>
        <w:t>After the introductory remarks all participants of the Inception Workshop introduced themselves by name and represented organization.</w:t>
      </w:r>
    </w:p>
    <w:p w:rsidR="00BD79C9" w:rsidRPr="00E00DB2" w:rsidRDefault="00BD79C9" w:rsidP="00E00DB2">
      <w:pPr>
        <w:rPr>
          <w:rFonts w:ascii="Times New Roman" w:hAnsi="Times New Roman" w:cs="Times New Roman"/>
          <w:b/>
          <w:lang w:val="en-US"/>
        </w:rPr>
      </w:pPr>
      <w:r w:rsidRPr="00E00DB2">
        <w:rPr>
          <w:rFonts w:ascii="Times New Roman" w:hAnsi="Times New Roman" w:cs="Times New Roman"/>
          <w:b/>
          <w:lang w:val="en-US"/>
        </w:rPr>
        <w:t xml:space="preserve"> </w:t>
      </w:r>
      <w:bookmarkStart w:id="34" w:name="_Toc372896533"/>
      <w:r w:rsidR="00E00DB2">
        <w:rPr>
          <w:rFonts w:ascii="Times New Roman" w:hAnsi="Times New Roman" w:cs="Times New Roman"/>
          <w:b/>
          <w:lang w:val="en-US"/>
        </w:rPr>
        <w:t xml:space="preserve">PART A: </w:t>
      </w:r>
      <w:r w:rsidRPr="00E00DB2">
        <w:rPr>
          <w:rFonts w:ascii="Times New Roman" w:hAnsi="Times New Roman" w:cs="Times New Roman"/>
          <w:b/>
          <w:lang w:val="en-US"/>
        </w:rPr>
        <w:t>CURRENT SITUATION ANALYSIS AND PROJECT STRATEGY</w:t>
      </w:r>
      <w:bookmarkEnd w:id="34"/>
    </w:p>
    <w:p w:rsidR="00BD79C9" w:rsidRPr="00E00DB2" w:rsidRDefault="00BD79C9" w:rsidP="00E00DB2">
      <w:pPr>
        <w:ind w:left="720"/>
        <w:rPr>
          <w:rFonts w:ascii="Times New Roman" w:hAnsi="Times New Roman" w:cs="Times New Roman"/>
          <w:b/>
          <w:i/>
          <w:lang w:val="en-US"/>
        </w:rPr>
      </w:pPr>
      <w:bookmarkStart w:id="35" w:name="_Toc372896534"/>
      <w:r w:rsidRPr="00E00DB2">
        <w:rPr>
          <w:rFonts w:ascii="Times New Roman" w:hAnsi="Times New Roman" w:cs="Times New Roman"/>
          <w:b/>
          <w:i/>
          <w:lang w:val="en-US"/>
        </w:rPr>
        <w:t>“International Obligations of the Republic of Belarus on Ozone Depleting Substances (ODS) /HCFCs Phase-Out and Implementation Strategy”</w:t>
      </w:r>
      <w:bookmarkEnd w:id="35"/>
    </w:p>
    <w:p w:rsidR="00BD79C9" w:rsidRPr="00BD79C9" w:rsidRDefault="00BD79C9" w:rsidP="00BD79C9">
      <w:pPr>
        <w:ind w:left="720"/>
        <w:contextualSpacing/>
        <w:jc w:val="both"/>
        <w:rPr>
          <w:rFonts w:ascii="Times New Roman" w:hAnsi="Times New Roman" w:cs="Times New Roman"/>
          <w:i/>
          <w:sz w:val="24"/>
          <w:szCs w:val="24"/>
          <w:lang w:val="en-US"/>
        </w:rPr>
      </w:pPr>
      <w:r w:rsidRPr="00BD79C9">
        <w:rPr>
          <w:rFonts w:ascii="Times New Roman" w:hAnsi="Times New Roman" w:cs="Times New Roman"/>
          <w:i/>
          <w:sz w:val="24"/>
          <w:szCs w:val="24"/>
          <w:lang w:val="en-US"/>
        </w:rPr>
        <w:t xml:space="preserve">Mr. Sergei </w:t>
      </w:r>
      <w:proofErr w:type="spellStart"/>
      <w:r w:rsidRPr="00BD79C9">
        <w:rPr>
          <w:rFonts w:ascii="Times New Roman" w:hAnsi="Times New Roman" w:cs="Times New Roman"/>
          <w:i/>
          <w:sz w:val="24"/>
          <w:szCs w:val="24"/>
          <w:lang w:val="en-US"/>
        </w:rPr>
        <w:t>Zavyalov</w:t>
      </w:r>
      <w:proofErr w:type="spellEnd"/>
      <w:r w:rsidRPr="00BD79C9">
        <w:rPr>
          <w:rFonts w:ascii="Times New Roman" w:hAnsi="Times New Roman" w:cs="Times New Roman"/>
          <w:i/>
          <w:sz w:val="24"/>
          <w:szCs w:val="24"/>
          <w:lang w:val="en-US"/>
        </w:rPr>
        <w:t>, Head of Air and Water Resources Management Division, Ministry of Nature and Environment of the Republic of Belarus.</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Ozone layer protection issues have always been under the care of the Government of the Republic of Belarus. The country has never produced but consumed ODS, and as such it signed a number of international agreements on ozone layer protection, the most important of which are the Vienna Convention (March 1985) and the Montreal Protocol (1987) with four consequent amendments: London 1990, Copenhagen 1992, Montreal 1997 and Peking 1999. Belarus was the </w:t>
      </w:r>
      <w:r w:rsidRPr="00BD79C9">
        <w:rPr>
          <w:rFonts w:ascii="Times New Roman" w:hAnsi="Times New Roman" w:cs="Times New Roman"/>
          <w:sz w:val="24"/>
          <w:szCs w:val="24"/>
          <w:lang w:val="en-US"/>
        </w:rPr>
        <w:lastRenderedPageBreak/>
        <w:t xml:space="preserve">first country at the territory of the Former Soviet Union that adopted the national Ozone Layer Protection Law (Law Nr.56-3 dated 12 November 2001). The country successfully fulfils its obligations undertaken under the said international agreements in due time and manner. </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By the current moment, the country has developed and approved its National Strategy on HCFC Phase-Out by 2020. The present Project will contribute much to the achievements targeted by the Strategy Documents. Therefore, the Ministry of Nature fully support the project and appreciate the international efforts to assist the country.</w:t>
      </w:r>
    </w:p>
    <w:p w:rsidR="00BD79C9" w:rsidRPr="00E00DB2" w:rsidRDefault="001A3178" w:rsidP="00E00DB2">
      <w:pPr>
        <w:spacing w:after="0"/>
        <w:ind w:left="630"/>
        <w:rPr>
          <w:rFonts w:ascii="Times New Roman" w:hAnsi="Times New Roman" w:cs="Times New Roman"/>
          <w:b/>
          <w:i/>
          <w:lang w:val="en-US"/>
        </w:rPr>
      </w:pPr>
      <w:r w:rsidRPr="00E00DB2">
        <w:rPr>
          <w:rFonts w:ascii="Times New Roman" w:hAnsi="Times New Roman" w:cs="Times New Roman"/>
          <w:b/>
          <w:i/>
          <w:lang w:val="en-US"/>
        </w:rPr>
        <w:t xml:space="preserve">   </w:t>
      </w:r>
      <w:bookmarkStart w:id="36" w:name="_Toc372896535"/>
      <w:r w:rsidR="00BD79C9" w:rsidRPr="00E00DB2">
        <w:rPr>
          <w:rFonts w:ascii="Times New Roman" w:hAnsi="Times New Roman" w:cs="Times New Roman"/>
          <w:b/>
          <w:i/>
          <w:lang w:val="en-US"/>
        </w:rPr>
        <w:t>“Capacity Strengthening  and HCFC Phase-Out in the Region”</w:t>
      </w:r>
      <w:bookmarkEnd w:id="36"/>
    </w:p>
    <w:p w:rsidR="00BD79C9" w:rsidRPr="00BD79C9" w:rsidRDefault="00BD79C9" w:rsidP="00BD79C9">
      <w:pPr>
        <w:ind w:left="720"/>
        <w:contextualSpacing/>
        <w:jc w:val="both"/>
        <w:rPr>
          <w:rFonts w:ascii="Times New Roman" w:hAnsi="Times New Roman" w:cs="Times New Roman"/>
          <w:i/>
          <w:sz w:val="24"/>
          <w:szCs w:val="24"/>
          <w:lang w:val="en-US"/>
        </w:rPr>
      </w:pPr>
      <w:r w:rsidRPr="00BD79C9">
        <w:rPr>
          <w:rFonts w:ascii="Times New Roman" w:hAnsi="Times New Roman" w:cs="Times New Roman"/>
          <w:i/>
          <w:sz w:val="24"/>
          <w:szCs w:val="24"/>
          <w:lang w:val="en-US"/>
        </w:rPr>
        <w:t xml:space="preserve">Mr. Maksim </w:t>
      </w:r>
      <w:proofErr w:type="spellStart"/>
      <w:r w:rsidRPr="00BD79C9">
        <w:rPr>
          <w:rFonts w:ascii="Times New Roman" w:hAnsi="Times New Roman" w:cs="Times New Roman"/>
          <w:i/>
          <w:sz w:val="24"/>
          <w:szCs w:val="24"/>
          <w:lang w:val="en-US"/>
        </w:rPr>
        <w:t>Surkov</w:t>
      </w:r>
      <w:proofErr w:type="spellEnd"/>
      <w:r w:rsidRPr="00BD79C9">
        <w:rPr>
          <w:rFonts w:ascii="Times New Roman" w:hAnsi="Times New Roman" w:cs="Times New Roman"/>
          <w:i/>
          <w:sz w:val="24"/>
          <w:szCs w:val="24"/>
          <w:lang w:val="en-US"/>
        </w:rPr>
        <w:t xml:space="preserve">, </w:t>
      </w:r>
      <w:proofErr w:type="spellStart"/>
      <w:r w:rsidRPr="00BD79C9">
        <w:rPr>
          <w:rFonts w:ascii="Times New Roman" w:hAnsi="Times New Roman" w:cs="Times New Roman"/>
          <w:i/>
          <w:sz w:val="24"/>
          <w:szCs w:val="24"/>
          <w:lang w:val="en-US"/>
        </w:rPr>
        <w:t>Programme</w:t>
      </w:r>
      <w:proofErr w:type="spellEnd"/>
      <w:r w:rsidRPr="00BD79C9">
        <w:rPr>
          <w:rFonts w:ascii="Times New Roman" w:hAnsi="Times New Roman" w:cs="Times New Roman"/>
          <w:i/>
          <w:sz w:val="24"/>
          <w:szCs w:val="24"/>
          <w:lang w:val="en-US"/>
        </w:rPr>
        <w:t xml:space="preserve"> Specialist, </w:t>
      </w:r>
      <w:proofErr w:type="spellStart"/>
      <w:r w:rsidRPr="00BD79C9">
        <w:rPr>
          <w:rFonts w:ascii="Times New Roman" w:hAnsi="Times New Roman" w:cs="Times New Roman"/>
          <w:i/>
          <w:sz w:val="24"/>
          <w:szCs w:val="24"/>
          <w:lang w:val="en-US"/>
        </w:rPr>
        <w:t>UNDPRegional</w:t>
      </w:r>
      <w:proofErr w:type="spellEnd"/>
      <w:r w:rsidRPr="00BD79C9">
        <w:rPr>
          <w:rFonts w:ascii="Times New Roman" w:hAnsi="Times New Roman" w:cs="Times New Roman"/>
          <w:i/>
          <w:sz w:val="24"/>
          <w:szCs w:val="24"/>
          <w:lang w:val="en-US"/>
        </w:rPr>
        <w:t xml:space="preserve"> Bureau in Bratislava</w:t>
      </w:r>
    </w:p>
    <w:p w:rsidR="00BD79C9" w:rsidRPr="00BD79C9" w:rsidRDefault="00BD79C9" w:rsidP="00BD79C9">
      <w:pPr>
        <w:contextualSpacing/>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At present, the Regional Project is approved by GEF and its implementation has started in all the countries. Certain delays in project development were caused by the persistent institutional changes in the Ukraine. Incompliance justifications were provided to the Montreal Protocol Committee as well as adjusted phase-out schedule aimed at the compliance regimen reconstruction.</w:t>
      </w:r>
    </w:p>
    <w:p w:rsidR="00BD79C9" w:rsidRPr="00BD79C9" w:rsidRDefault="00BD79C9" w:rsidP="00BD79C9">
      <w:pPr>
        <w:contextualSpacing/>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National project components are partially similar to such in other national projects that encourages the participating countries for experience and knowledge sharing. Regional Component of the project will be used as the platform for inter-government consultations and institutional building improvement.</w:t>
      </w:r>
    </w:p>
    <w:p w:rsidR="00BD79C9" w:rsidRPr="00BD79C9" w:rsidRDefault="00BD79C9" w:rsidP="00BD79C9">
      <w:pPr>
        <w:contextualSpacing/>
        <w:jc w:val="both"/>
        <w:rPr>
          <w:rFonts w:ascii="Times New Roman" w:hAnsi="Times New Roman" w:cs="Times New Roman"/>
          <w:sz w:val="24"/>
          <w:szCs w:val="24"/>
          <w:lang w:val="en-US"/>
        </w:rPr>
      </w:pPr>
    </w:p>
    <w:p w:rsidR="00BD79C9" w:rsidRPr="00055A68" w:rsidRDefault="00BD79C9" w:rsidP="00055A68">
      <w:pPr>
        <w:spacing w:after="0"/>
        <w:ind w:left="720"/>
        <w:rPr>
          <w:rFonts w:ascii="Times New Roman" w:hAnsi="Times New Roman" w:cs="Times New Roman"/>
          <w:b/>
          <w:i/>
          <w:sz w:val="24"/>
          <w:szCs w:val="24"/>
          <w:lang w:val="en-US"/>
        </w:rPr>
      </w:pPr>
      <w:bookmarkStart w:id="37" w:name="_Toc372896536"/>
      <w:r w:rsidRPr="00055A68">
        <w:rPr>
          <w:rFonts w:ascii="Times New Roman" w:hAnsi="Times New Roman" w:cs="Times New Roman"/>
          <w:b/>
          <w:i/>
          <w:sz w:val="24"/>
          <w:szCs w:val="24"/>
          <w:lang w:val="en-US"/>
        </w:rPr>
        <w:t>“GEF/UNDP Project “Initial Implementation of Accelerated HCFCs Phase-Out in CEIT Region”</w:t>
      </w:r>
      <w:bookmarkEnd w:id="37"/>
    </w:p>
    <w:p w:rsidR="00BD79C9" w:rsidRPr="00BD79C9" w:rsidRDefault="00BD79C9" w:rsidP="00BD79C9">
      <w:pPr>
        <w:spacing w:after="0"/>
        <w:ind w:firstLine="708"/>
        <w:jc w:val="both"/>
        <w:rPr>
          <w:rFonts w:ascii="Times New Roman" w:hAnsi="Times New Roman" w:cs="Times New Roman"/>
          <w:i/>
          <w:sz w:val="24"/>
          <w:szCs w:val="24"/>
          <w:lang w:val="en-US"/>
        </w:rPr>
      </w:pPr>
      <w:r w:rsidRPr="00BD79C9">
        <w:rPr>
          <w:rFonts w:ascii="Times New Roman" w:hAnsi="Times New Roman" w:cs="Times New Roman"/>
          <w:i/>
          <w:sz w:val="24"/>
          <w:szCs w:val="24"/>
          <w:lang w:val="en-US"/>
        </w:rPr>
        <w:t xml:space="preserve">Ms. Liudmila Tratsevskaya, Project Manager </w:t>
      </w:r>
    </w:p>
    <w:p w:rsidR="00BD79C9" w:rsidRPr="00BD79C9" w:rsidRDefault="00BD79C9" w:rsidP="00BD79C9">
      <w:pPr>
        <w:spacing w:after="0"/>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 Its main goal is to implement activities aimed at the phase out of transaction ozone</w:t>
      </w:r>
      <w:r w:rsidR="002D62A7">
        <w:rPr>
          <w:rFonts w:ascii="Times New Roman" w:hAnsi="Times New Roman" w:cs="Times New Roman"/>
          <w:sz w:val="24"/>
          <w:szCs w:val="24"/>
          <w:lang w:val="en-US"/>
        </w:rPr>
        <w:t xml:space="preserve"> </w:t>
      </w:r>
      <w:r w:rsidRPr="00BD79C9">
        <w:rPr>
          <w:rFonts w:ascii="Times New Roman" w:hAnsi="Times New Roman" w:cs="Times New Roman"/>
          <w:sz w:val="24"/>
          <w:szCs w:val="24"/>
          <w:lang w:val="en-US"/>
        </w:rPr>
        <w:t xml:space="preserve">depleting substances (HCFCs) and their substitution by modern alternatives in accordance with the obligations of Belarus under the Montreal Protocol as well as improvement of the in-country HCFCs import and consumption management system. The purpose of this project is to ensure compliance of the country with the phase-out schedule approved by the Montreal Protocol as well as with the requirements of the European Union in relation to ODS use for providing access to the international markets for the local refrigeration and other equipment manufacturers and vehicles. The Project structure, budget and planned activities are designed for achieving the targeted goal. </w:t>
      </w:r>
    </w:p>
    <w:p w:rsidR="00BD79C9" w:rsidRPr="00BD79C9" w:rsidRDefault="00474BE9" w:rsidP="00BD79C9">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Due to </w:t>
      </w:r>
      <w:r w:rsidR="00BD79C9" w:rsidRPr="00BD79C9">
        <w:rPr>
          <w:rFonts w:ascii="Times New Roman" w:hAnsi="Times New Roman" w:cs="Times New Roman"/>
          <w:sz w:val="24"/>
          <w:szCs w:val="24"/>
          <w:lang w:val="en-US"/>
        </w:rPr>
        <w:t>delay in project actual starting point significant changes were introduced into the Project Detailed Working Plan. Most activities planned for 2013 are shifted to the later period. The revised working plan is presented for consideration and further approval by the Ministry of Nature and the UNDP.</w:t>
      </w:r>
    </w:p>
    <w:p w:rsidR="00BD79C9" w:rsidRPr="00BD79C9" w:rsidRDefault="00BD79C9" w:rsidP="00BD79C9">
      <w:pPr>
        <w:spacing w:after="0"/>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However, successful implementation of the project is conditioned significantly by active involvement of all the stakeholders, their competence and initiative. The project team encourages any proposals related to the project implementation to be addressed to the PIU and promises to treat them with due attention and care. </w:t>
      </w:r>
    </w:p>
    <w:p w:rsidR="00BD79C9" w:rsidRPr="00BD79C9" w:rsidRDefault="00BD79C9" w:rsidP="00BD79C9">
      <w:pPr>
        <w:spacing w:after="0"/>
        <w:jc w:val="both"/>
        <w:rPr>
          <w:rFonts w:ascii="Times New Roman" w:hAnsi="Times New Roman" w:cs="Times New Roman"/>
          <w:sz w:val="24"/>
          <w:szCs w:val="24"/>
          <w:lang w:val="en-US"/>
        </w:rPr>
      </w:pPr>
    </w:p>
    <w:p w:rsidR="00BD79C9" w:rsidRPr="00E00DB2" w:rsidRDefault="00E00DB2" w:rsidP="00E00DB2">
      <w:pPr>
        <w:rPr>
          <w:rFonts w:ascii="Times New Roman" w:hAnsi="Times New Roman" w:cs="Times New Roman"/>
          <w:b/>
          <w:color w:val="2E74B5" w:themeColor="accent1" w:themeShade="BF"/>
          <w:sz w:val="26"/>
          <w:szCs w:val="26"/>
          <w:lang w:val="en-US"/>
        </w:rPr>
      </w:pPr>
      <w:bookmarkStart w:id="38" w:name="_Toc372896537"/>
      <w:r>
        <w:rPr>
          <w:rFonts w:ascii="Times New Roman" w:hAnsi="Times New Roman" w:cs="Times New Roman"/>
          <w:b/>
          <w:lang w:val="en-US"/>
        </w:rPr>
        <w:t xml:space="preserve">PART B: </w:t>
      </w:r>
      <w:r w:rsidR="00BD79C9" w:rsidRPr="00E00DB2">
        <w:rPr>
          <w:rFonts w:ascii="Times New Roman" w:hAnsi="Times New Roman" w:cs="Times New Roman"/>
          <w:b/>
          <w:lang w:val="en-US"/>
        </w:rPr>
        <w:t>PROFESSIONAL TRAINING AND ADVANCED TRAINING IMPROVEMENT</w:t>
      </w:r>
      <w:bookmarkEnd w:id="38"/>
      <w:r w:rsidR="00BD79C9" w:rsidRPr="00E00DB2">
        <w:rPr>
          <w:rFonts w:ascii="Times New Roman" w:hAnsi="Times New Roman" w:cs="Times New Roman"/>
          <w:b/>
          <w:color w:val="2E74B5" w:themeColor="accent1" w:themeShade="BF"/>
          <w:sz w:val="26"/>
          <w:szCs w:val="26"/>
          <w:lang w:val="en-US"/>
        </w:rPr>
        <w:t xml:space="preserve"> </w:t>
      </w:r>
    </w:p>
    <w:p w:rsidR="00BD79C9" w:rsidRPr="00E00DB2" w:rsidRDefault="001A3178" w:rsidP="00E00DB2">
      <w:pPr>
        <w:spacing w:after="0"/>
        <w:ind w:firstLine="630"/>
        <w:rPr>
          <w:rFonts w:ascii="Times New Roman" w:hAnsi="Times New Roman" w:cs="Times New Roman"/>
          <w:b/>
          <w:lang w:val="en-US"/>
        </w:rPr>
      </w:pPr>
      <w:r w:rsidRPr="00E00DB2">
        <w:rPr>
          <w:rFonts w:ascii="Times New Roman" w:hAnsi="Times New Roman" w:cs="Times New Roman"/>
          <w:b/>
          <w:lang w:val="en-US"/>
        </w:rPr>
        <w:t xml:space="preserve"> </w:t>
      </w:r>
      <w:bookmarkStart w:id="39" w:name="_Toc372896538"/>
      <w:r w:rsidR="00BD79C9" w:rsidRPr="00E00DB2">
        <w:rPr>
          <w:rFonts w:ascii="Times New Roman" w:hAnsi="Times New Roman" w:cs="Times New Roman"/>
          <w:b/>
          <w:lang w:val="en-US"/>
        </w:rPr>
        <w:t>“Improvement  of HCFC Import Control Measures System”</w:t>
      </w:r>
      <w:bookmarkEnd w:id="39"/>
    </w:p>
    <w:p w:rsidR="00BD79C9" w:rsidRPr="00BD79C9" w:rsidRDefault="00BD79C9" w:rsidP="00E00DB2">
      <w:pPr>
        <w:spacing w:after="0"/>
        <w:ind w:left="720"/>
        <w:contextualSpacing/>
        <w:rPr>
          <w:rFonts w:ascii="Times New Roman" w:hAnsi="Times New Roman" w:cs="Times New Roman"/>
          <w:i/>
          <w:sz w:val="24"/>
          <w:szCs w:val="24"/>
          <w:lang w:val="en-US"/>
        </w:rPr>
      </w:pPr>
      <w:r w:rsidRPr="00BD79C9">
        <w:rPr>
          <w:rFonts w:ascii="Times New Roman" w:hAnsi="Times New Roman" w:cs="Times New Roman"/>
          <w:i/>
          <w:sz w:val="24"/>
          <w:szCs w:val="24"/>
          <w:lang w:val="en-US"/>
        </w:rPr>
        <w:t xml:space="preserve">Mr. Oleg </w:t>
      </w:r>
      <w:proofErr w:type="spellStart"/>
      <w:r w:rsidRPr="00BD79C9">
        <w:rPr>
          <w:rFonts w:ascii="Times New Roman" w:hAnsi="Times New Roman" w:cs="Times New Roman"/>
          <w:i/>
          <w:sz w:val="24"/>
          <w:szCs w:val="24"/>
          <w:lang w:val="en-US"/>
        </w:rPr>
        <w:t>Fedotov</w:t>
      </w:r>
      <w:proofErr w:type="spellEnd"/>
      <w:r w:rsidRPr="00BD79C9">
        <w:rPr>
          <w:rFonts w:ascii="Times New Roman" w:hAnsi="Times New Roman" w:cs="Times New Roman"/>
          <w:i/>
          <w:sz w:val="24"/>
          <w:szCs w:val="24"/>
          <w:lang w:val="en-US"/>
        </w:rPr>
        <w:t>, Head of Department, State Customs Committee</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Crimes against the environment safety is multimillion business that is difficult to withstand. Borders of the Republic of Belarus are actually the only barrier line where an illegal traffic to the </w:t>
      </w:r>
      <w:r w:rsidRPr="00BD79C9">
        <w:rPr>
          <w:rFonts w:ascii="Times New Roman" w:hAnsi="Times New Roman" w:cs="Times New Roman"/>
          <w:sz w:val="24"/>
          <w:szCs w:val="24"/>
          <w:lang w:val="en-US"/>
        </w:rPr>
        <w:lastRenderedPageBreak/>
        <w:t xml:space="preserve">territory of the Customs Union (which is the area from the Atlantic to the Pacific Oceans) could be stopped. </w:t>
      </w:r>
    </w:p>
    <w:p w:rsidR="00BD79C9" w:rsidRPr="00BD79C9" w:rsidRDefault="00BD79C9" w:rsidP="00BD79C9">
      <w:pPr>
        <w:spacing w:after="0"/>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The system of customs control at the borders consists of the following components: </w:t>
      </w:r>
    </w:p>
    <w:p w:rsidR="00BD79C9" w:rsidRPr="00BD79C9" w:rsidRDefault="00BD79C9" w:rsidP="00BD79C9">
      <w:pPr>
        <w:numPr>
          <w:ilvl w:val="0"/>
          <w:numId w:val="10"/>
        </w:numPr>
        <w:spacing w:after="0"/>
        <w:contextualSpacing/>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documents check; </w:t>
      </w:r>
    </w:p>
    <w:p w:rsidR="00BD79C9" w:rsidRPr="00BD79C9" w:rsidRDefault="00BD79C9" w:rsidP="00BD79C9">
      <w:pPr>
        <w:numPr>
          <w:ilvl w:val="0"/>
          <w:numId w:val="10"/>
        </w:numPr>
        <w:contextualSpacing/>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check against the list of forbidden ODS, list of licensed ODS;</w:t>
      </w:r>
    </w:p>
    <w:p w:rsidR="00BD79C9" w:rsidRPr="00BD79C9" w:rsidRDefault="00BD79C9" w:rsidP="00BD79C9">
      <w:pPr>
        <w:numPr>
          <w:ilvl w:val="0"/>
          <w:numId w:val="10"/>
        </w:numPr>
        <w:contextualSpacing/>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marking/labeling check;</w:t>
      </w:r>
    </w:p>
    <w:p w:rsidR="00BD79C9" w:rsidRPr="00BD79C9" w:rsidRDefault="00BD79C9" w:rsidP="00BD79C9">
      <w:pPr>
        <w:numPr>
          <w:ilvl w:val="0"/>
          <w:numId w:val="10"/>
        </w:numPr>
        <w:contextualSpacing/>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check of quota limits, licenses;</w:t>
      </w:r>
    </w:p>
    <w:p w:rsidR="00BD79C9" w:rsidRPr="00BD79C9" w:rsidRDefault="00BD79C9" w:rsidP="00BD79C9">
      <w:pPr>
        <w:numPr>
          <w:ilvl w:val="0"/>
          <w:numId w:val="10"/>
        </w:numPr>
        <w:spacing w:after="0"/>
        <w:contextualSpacing/>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technical control.</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Volume of illegal import to Belarus is insignificant if compared with the Asian countries. However, in order to fulfil control over ODS import effectively it is necessary harmonize the legislations of three customs union member countries. </w:t>
      </w:r>
    </w:p>
    <w:p w:rsidR="00BD79C9" w:rsidRPr="00474BE9" w:rsidRDefault="00BD79C9" w:rsidP="00BD79C9">
      <w:pPr>
        <w:jc w:val="both"/>
        <w:rPr>
          <w:rFonts w:ascii="Times New Roman" w:hAnsi="Times New Roman" w:cs="Times New Roman"/>
          <w:sz w:val="24"/>
          <w:szCs w:val="24"/>
          <w:lang w:val="en-US"/>
        </w:rPr>
      </w:pPr>
      <w:r w:rsidRPr="00474BE9">
        <w:rPr>
          <w:rFonts w:ascii="Times New Roman" w:hAnsi="Times New Roman" w:cs="Times New Roman"/>
          <w:sz w:val="24"/>
          <w:szCs w:val="24"/>
          <w:lang w:val="en-US"/>
        </w:rPr>
        <w:t>Besides, there is critical need in technical tools and equipment. Currently there is no possibility to conduct ODS search and chemical analysis at the borde</w:t>
      </w:r>
      <w:r w:rsidR="002D62A7" w:rsidRPr="00474BE9">
        <w:rPr>
          <w:rFonts w:ascii="Times New Roman" w:hAnsi="Times New Roman" w:cs="Times New Roman"/>
          <w:sz w:val="24"/>
          <w:szCs w:val="24"/>
          <w:lang w:val="en-US"/>
        </w:rPr>
        <w:t xml:space="preserve">r because of lack </w:t>
      </w:r>
      <w:r w:rsidR="00474BE9" w:rsidRPr="00474BE9">
        <w:rPr>
          <w:rFonts w:ascii="Times New Roman" w:hAnsi="Times New Roman" w:cs="Times New Roman"/>
          <w:sz w:val="24"/>
          <w:szCs w:val="24"/>
          <w:lang w:val="en-US"/>
        </w:rPr>
        <w:t>of specialized equipment</w:t>
      </w:r>
      <w:r w:rsidRPr="00474BE9">
        <w:rPr>
          <w:rFonts w:ascii="Times New Roman" w:hAnsi="Times New Roman" w:cs="Times New Roman"/>
          <w:sz w:val="24"/>
          <w:szCs w:val="24"/>
          <w:lang w:val="en-US"/>
        </w:rPr>
        <w:t>. In this connection, the first priority demand</w:t>
      </w:r>
      <w:r w:rsidR="00474BE9" w:rsidRPr="00474BE9">
        <w:rPr>
          <w:rFonts w:ascii="Times New Roman" w:hAnsi="Times New Roman" w:cs="Times New Roman"/>
          <w:sz w:val="24"/>
          <w:szCs w:val="24"/>
          <w:lang w:val="en-US"/>
        </w:rPr>
        <w:t xml:space="preserve"> is in purchasing of the advanced refrigerant identifiers and also, in case of budget availability, a modern </w:t>
      </w:r>
      <w:r w:rsidRPr="00474BE9">
        <w:rPr>
          <w:rFonts w:ascii="Times New Roman" w:hAnsi="Times New Roman" w:cs="Times New Roman"/>
          <w:sz w:val="24"/>
          <w:szCs w:val="24"/>
          <w:lang w:val="en-US"/>
        </w:rPr>
        <w:t xml:space="preserve">gas </w:t>
      </w:r>
      <w:proofErr w:type="spellStart"/>
      <w:r w:rsidRPr="00474BE9">
        <w:rPr>
          <w:rFonts w:ascii="Times New Roman" w:hAnsi="Times New Roman" w:cs="Times New Roman"/>
          <w:sz w:val="24"/>
          <w:szCs w:val="24"/>
          <w:lang w:val="en-US"/>
        </w:rPr>
        <w:t>chromatographymass</w:t>
      </w:r>
      <w:proofErr w:type="spellEnd"/>
      <w:r w:rsidRPr="00474BE9">
        <w:rPr>
          <w:rFonts w:ascii="Times New Roman" w:hAnsi="Times New Roman" w:cs="Times New Roman"/>
          <w:sz w:val="24"/>
          <w:szCs w:val="24"/>
          <w:lang w:val="en-US"/>
        </w:rPr>
        <w:t xml:space="preserve"> spectrometer (GCS)</w:t>
      </w:r>
      <w:r w:rsidR="00474BE9" w:rsidRPr="00474BE9">
        <w:rPr>
          <w:rFonts w:ascii="Times New Roman" w:hAnsi="Times New Roman" w:cs="Times New Roman"/>
          <w:sz w:val="24"/>
          <w:szCs w:val="24"/>
          <w:lang w:val="en-US"/>
        </w:rPr>
        <w:t xml:space="preserve"> for </w:t>
      </w:r>
      <w:r w:rsidRPr="00474BE9">
        <w:rPr>
          <w:rFonts w:ascii="Times New Roman" w:hAnsi="Times New Roman" w:cs="Times New Roman"/>
          <w:sz w:val="24"/>
          <w:szCs w:val="24"/>
          <w:lang w:val="en-US"/>
        </w:rPr>
        <w:t xml:space="preserve"> the</w:t>
      </w:r>
      <w:r w:rsidR="00474BE9" w:rsidRPr="00474BE9">
        <w:rPr>
          <w:rFonts w:ascii="Times New Roman" w:hAnsi="Times New Roman" w:cs="Times New Roman"/>
          <w:sz w:val="24"/>
          <w:szCs w:val="24"/>
          <w:lang w:val="en-US"/>
        </w:rPr>
        <w:t xml:space="preserve"> Customs </w:t>
      </w:r>
      <w:r w:rsidRPr="00474BE9">
        <w:rPr>
          <w:rFonts w:ascii="Times New Roman" w:hAnsi="Times New Roman" w:cs="Times New Roman"/>
          <w:sz w:val="24"/>
          <w:szCs w:val="24"/>
          <w:lang w:val="en-US"/>
        </w:rPr>
        <w:t xml:space="preserve"> laboratory </w:t>
      </w:r>
      <w:r w:rsidR="00474BE9" w:rsidRPr="00474BE9">
        <w:rPr>
          <w:rFonts w:ascii="Times New Roman" w:hAnsi="Times New Roman" w:cs="Times New Roman"/>
          <w:sz w:val="24"/>
          <w:szCs w:val="24"/>
          <w:lang w:val="en-US"/>
        </w:rPr>
        <w:t>.</w:t>
      </w:r>
      <w:r w:rsidRPr="00474BE9">
        <w:rPr>
          <w:rFonts w:ascii="Times New Roman" w:hAnsi="Times New Roman" w:cs="Times New Roman"/>
          <w:sz w:val="24"/>
          <w:szCs w:val="24"/>
          <w:lang w:val="en-US"/>
        </w:rPr>
        <w:t>The said equipment</w:t>
      </w:r>
      <w:r w:rsidR="00474BE9" w:rsidRPr="00474BE9">
        <w:rPr>
          <w:rFonts w:ascii="Times New Roman" w:hAnsi="Times New Roman" w:cs="Times New Roman"/>
          <w:sz w:val="24"/>
          <w:szCs w:val="24"/>
          <w:lang w:val="en-US"/>
        </w:rPr>
        <w:t xml:space="preserve"> </w:t>
      </w:r>
      <w:r w:rsidRPr="00474BE9">
        <w:rPr>
          <w:rFonts w:ascii="Times New Roman" w:hAnsi="Times New Roman" w:cs="Times New Roman"/>
          <w:sz w:val="24"/>
          <w:szCs w:val="24"/>
          <w:lang w:val="en-US"/>
        </w:rPr>
        <w:t>could provide for exact identification of ODS in short time and taking further actions by the customs entities as appropriate.</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One more aspect is insignificant knowledge and skills of the customs inspectors and officers.</w:t>
      </w:r>
    </w:p>
    <w:p w:rsidR="00BD79C9" w:rsidRPr="00E00DB2" w:rsidRDefault="00BD79C9" w:rsidP="00E00DB2">
      <w:pPr>
        <w:spacing w:after="0"/>
        <w:ind w:firstLine="630"/>
        <w:rPr>
          <w:rFonts w:ascii="Times New Roman" w:hAnsi="Times New Roman" w:cs="Times New Roman"/>
          <w:b/>
          <w:i/>
          <w:lang w:val="en-US"/>
        </w:rPr>
      </w:pPr>
      <w:bookmarkStart w:id="40" w:name="_Toc372896539"/>
      <w:r w:rsidRPr="00E00DB2">
        <w:rPr>
          <w:rFonts w:ascii="Times New Roman" w:hAnsi="Times New Roman" w:cs="Times New Roman"/>
          <w:b/>
          <w:i/>
          <w:lang w:val="en-US"/>
        </w:rPr>
        <w:t>“Training in HCFC Consumption Control Methods On the Basis of National Training Center”</w:t>
      </w:r>
      <w:bookmarkEnd w:id="40"/>
    </w:p>
    <w:p w:rsidR="00BD79C9" w:rsidRPr="00BD79C9" w:rsidRDefault="00BD79C9" w:rsidP="00E00DB2">
      <w:pPr>
        <w:spacing w:after="0"/>
        <w:ind w:left="720"/>
        <w:contextualSpacing/>
        <w:rPr>
          <w:rFonts w:ascii="Times New Roman" w:hAnsi="Times New Roman" w:cs="Times New Roman"/>
          <w:i/>
          <w:sz w:val="24"/>
          <w:szCs w:val="24"/>
          <w:lang w:val="en-US"/>
        </w:rPr>
      </w:pPr>
      <w:r w:rsidRPr="00BD79C9">
        <w:rPr>
          <w:rFonts w:ascii="Times New Roman" w:hAnsi="Times New Roman" w:cs="Times New Roman"/>
          <w:i/>
          <w:sz w:val="24"/>
          <w:szCs w:val="24"/>
          <w:lang w:val="en-US"/>
        </w:rPr>
        <w:t xml:space="preserve">Mr. Vladimir </w:t>
      </w:r>
      <w:proofErr w:type="spellStart"/>
      <w:r w:rsidRPr="00BD79C9">
        <w:rPr>
          <w:rFonts w:ascii="Times New Roman" w:hAnsi="Times New Roman" w:cs="Times New Roman"/>
          <w:i/>
          <w:sz w:val="24"/>
          <w:szCs w:val="24"/>
          <w:lang w:val="en-US"/>
        </w:rPr>
        <w:t>Gerasimov</w:t>
      </w:r>
      <w:proofErr w:type="spellEnd"/>
      <w:r w:rsidRPr="00BD79C9">
        <w:rPr>
          <w:rFonts w:ascii="Times New Roman" w:hAnsi="Times New Roman" w:cs="Times New Roman"/>
          <w:i/>
          <w:sz w:val="24"/>
          <w:szCs w:val="24"/>
          <w:lang w:val="en-US"/>
        </w:rPr>
        <w:t>, Director, National Training Center of Environment Staff</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The National Training Center deals with advanced professional training in the field of environment protection and ecology, including the issues of HCFC phase-out. During the recent period over 300 specialist have been trained on this subject. Training was conducted at the premises of the National Center as well as at the working sites. Experience of the industrial enterprises and production works was also used as well as training materials.</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In relation to the training component of the Project he highlighted that the trainees categories and sites should be clearly identified and considered.</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National Training Center is constantly strengthening its technical basis. A new building will be soon built and put into operation. It will house not only study rooms but conference hall, library as well as hotel and café. Thus, the project contribution by providing equipment for one of the classes would be appreciated and used for the purposes of project implementation.</w:t>
      </w:r>
    </w:p>
    <w:p w:rsidR="00BD79C9" w:rsidRPr="00055A68" w:rsidRDefault="00BD79C9" w:rsidP="00055A68">
      <w:pPr>
        <w:spacing w:after="0"/>
        <w:ind w:left="720"/>
        <w:rPr>
          <w:rFonts w:ascii="Times New Roman" w:hAnsi="Times New Roman" w:cs="Times New Roman"/>
          <w:b/>
          <w:i/>
          <w:sz w:val="24"/>
          <w:szCs w:val="24"/>
          <w:lang w:val="en-US"/>
        </w:rPr>
      </w:pPr>
      <w:bookmarkStart w:id="41" w:name="_Toc372896540"/>
      <w:r w:rsidRPr="00055A68">
        <w:rPr>
          <w:rFonts w:ascii="Times New Roman" w:eastAsiaTheme="majorEastAsia" w:hAnsi="Times New Roman" w:cs="Times New Roman"/>
          <w:b/>
          <w:i/>
          <w:sz w:val="24"/>
          <w:szCs w:val="24"/>
          <w:lang w:val="en-US"/>
        </w:rPr>
        <w:t>“</w:t>
      </w:r>
      <w:r w:rsidRPr="00055A68">
        <w:rPr>
          <w:rFonts w:ascii="Times New Roman" w:hAnsi="Times New Roman" w:cs="Times New Roman"/>
          <w:b/>
          <w:i/>
          <w:sz w:val="24"/>
          <w:szCs w:val="24"/>
          <w:lang w:val="en-US"/>
        </w:rPr>
        <w:t>APIMH Association Approaches to Compulsory Certification System Creation and Refrigerating Equipment Service Technicians Training”</w:t>
      </w:r>
      <w:bookmarkEnd w:id="41"/>
    </w:p>
    <w:p w:rsidR="00BD79C9" w:rsidRPr="00BD79C9" w:rsidRDefault="00BD79C9" w:rsidP="00BD79C9">
      <w:pPr>
        <w:ind w:left="720"/>
        <w:contextualSpacing/>
        <w:rPr>
          <w:rFonts w:ascii="Times New Roman" w:hAnsi="Times New Roman" w:cs="Times New Roman"/>
          <w:i/>
          <w:sz w:val="24"/>
          <w:szCs w:val="24"/>
          <w:lang w:val="en-US"/>
        </w:rPr>
      </w:pPr>
      <w:r w:rsidRPr="00BD79C9">
        <w:rPr>
          <w:rFonts w:ascii="Times New Roman" w:hAnsi="Times New Roman" w:cs="Times New Roman"/>
          <w:i/>
          <w:sz w:val="24"/>
          <w:szCs w:val="24"/>
          <w:lang w:val="en-US"/>
        </w:rPr>
        <w:t xml:space="preserve">Mr. </w:t>
      </w:r>
      <w:proofErr w:type="spellStart"/>
      <w:r w:rsidRPr="00BD79C9">
        <w:rPr>
          <w:rFonts w:ascii="Times New Roman" w:hAnsi="Times New Roman" w:cs="Times New Roman"/>
          <w:i/>
          <w:sz w:val="24"/>
          <w:szCs w:val="24"/>
          <w:lang w:val="en-US"/>
        </w:rPr>
        <w:t>Vasilij</w:t>
      </w:r>
      <w:proofErr w:type="spellEnd"/>
      <w:r w:rsidRPr="00BD79C9">
        <w:rPr>
          <w:rFonts w:ascii="Times New Roman" w:hAnsi="Times New Roman" w:cs="Times New Roman"/>
          <w:i/>
          <w:sz w:val="24"/>
          <w:szCs w:val="24"/>
          <w:lang w:val="en-US"/>
        </w:rPr>
        <w:t xml:space="preserve"> </w:t>
      </w:r>
      <w:proofErr w:type="spellStart"/>
      <w:r w:rsidRPr="00BD79C9">
        <w:rPr>
          <w:rFonts w:ascii="Times New Roman" w:hAnsi="Times New Roman" w:cs="Times New Roman"/>
          <w:i/>
          <w:sz w:val="24"/>
          <w:szCs w:val="24"/>
          <w:lang w:val="en-US"/>
        </w:rPr>
        <w:t>Volkov</w:t>
      </w:r>
      <w:proofErr w:type="spellEnd"/>
      <w:r w:rsidRPr="00BD79C9">
        <w:rPr>
          <w:rFonts w:ascii="Times New Roman" w:hAnsi="Times New Roman" w:cs="Times New Roman"/>
          <w:i/>
          <w:sz w:val="24"/>
          <w:szCs w:val="24"/>
          <w:lang w:val="en-US"/>
        </w:rPr>
        <w:t>, Deputy Chairman, Association of Microclimate And Cold Industry Enterprises (APIMH)</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APIMH is a non-governmental and non-commercial organization that unite professionals in the field of cold industry at the voluntary basis. The association exists since 2004 and target its activity at home cold industry development, protection of the national market from low quality products and promoting high quality products to the local and foreign markets.</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One of the main issues of ozone layer protection is to prevent</w:t>
      </w:r>
      <w:r w:rsidR="002D62A7">
        <w:rPr>
          <w:rFonts w:ascii="Times New Roman" w:hAnsi="Times New Roman" w:cs="Times New Roman"/>
          <w:sz w:val="24"/>
          <w:szCs w:val="24"/>
          <w:lang w:val="en-US"/>
        </w:rPr>
        <w:t xml:space="preserve"> the environment from HCFC </w:t>
      </w:r>
      <w:r w:rsidRPr="00BD79C9">
        <w:rPr>
          <w:rFonts w:ascii="Times New Roman" w:hAnsi="Times New Roman" w:cs="Times New Roman"/>
          <w:sz w:val="24"/>
          <w:szCs w:val="24"/>
          <w:lang w:val="en-US"/>
        </w:rPr>
        <w:t>leakage during the whole life cycle of the equipment and after its end. In this regards it is very important (</w:t>
      </w:r>
      <w:proofErr w:type="spellStart"/>
      <w:r w:rsidRPr="00BD79C9">
        <w:rPr>
          <w:rFonts w:ascii="Times New Roman" w:hAnsi="Times New Roman" w:cs="Times New Roman"/>
          <w:sz w:val="24"/>
          <w:szCs w:val="24"/>
          <w:lang w:val="en-US"/>
        </w:rPr>
        <w:t>i</w:t>
      </w:r>
      <w:proofErr w:type="spellEnd"/>
      <w:r w:rsidRPr="00BD79C9">
        <w:rPr>
          <w:rFonts w:ascii="Times New Roman" w:hAnsi="Times New Roman" w:cs="Times New Roman"/>
          <w:sz w:val="24"/>
          <w:szCs w:val="24"/>
          <w:lang w:val="en-US"/>
        </w:rPr>
        <w:t xml:space="preserve">) to create in-country training and certification system for professionals in the </w:t>
      </w:r>
      <w:r w:rsidRPr="00BD79C9">
        <w:rPr>
          <w:rFonts w:ascii="Times New Roman" w:hAnsi="Times New Roman" w:cs="Times New Roman"/>
          <w:sz w:val="24"/>
          <w:szCs w:val="24"/>
          <w:lang w:val="en-US"/>
        </w:rPr>
        <w:lastRenderedPageBreak/>
        <w:t>climate, cold and other industries; (ii) the create and introd</w:t>
      </w:r>
      <w:r w:rsidR="000247D1">
        <w:rPr>
          <w:rFonts w:ascii="Times New Roman" w:hAnsi="Times New Roman" w:cs="Times New Roman"/>
          <w:sz w:val="24"/>
          <w:szCs w:val="24"/>
          <w:lang w:val="en-US"/>
        </w:rPr>
        <w:t>uce National Technicians Roster</w:t>
      </w:r>
      <w:r w:rsidRPr="00BD79C9">
        <w:rPr>
          <w:rFonts w:ascii="Times New Roman" w:hAnsi="Times New Roman" w:cs="Times New Roman"/>
          <w:sz w:val="24"/>
          <w:szCs w:val="24"/>
          <w:lang w:val="en-US"/>
        </w:rPr>
        <w:t xml:space="preserve">; (iii) to develop new training </w:t>
      </w:r>
      <w:proofErr w:type="spellStart"/>
      <w:r w:rsidRPr="00BD79C9">
        <w:rPr>
          <w:rFonts w:ascii="Times New Roman" w:hAnsi="Times New Roman" w:cs="Times New Roman"/>
          <w:sz w:val="24"/>
          <w:szCs w:val="24"/>
          <w:lang w:val="en-US"/>
        </w:rPr>
        <w:t>programmes</w:t>
      </w:r>
      <w:proofErr w:type="spellEnd"/>
      <w:r w:rsidRPr="00BD79C9">
        <w:rPr>
          <w:rFonts w:ascii="Times New Roman" w:hAnsi="Times New Roman" w:cs="Times New Roman"/>
          <w:sz w:val="24"/>
          <w:szCs w:val="24"/>
          <w:lang w:val="en-US"/>
        </w:rPr>
        <w:t xml:space="preserve"> and to update the existing ones; and (iv) to conduct training and certification of the technical specialists with entering the corresponding data </w:t>
      </w:r>
      <w:r w:rsidR="000247D1">
        <w:rPr>
          <w:rFonts w:ascii="Times New Roman" w:hAnsi="Times New Roman" w:cs="Times New Roman"/>
          <w:sz w:val="24"/>
          <w:szCs w:val="24"/>
          <w:lang w:val="en-US"/>
        </w:rPr>
        <w:t>into National Technicians Roste</w:t>
      </w:r>
      <w:r w:rsidRPr="00BD79C9">
        <w:rPr>
          <w:rFonts w:ascii="Times New Roman" w:hAnsi="Times New Roman" w:cs="Times New Roman"/>
          <w:sz w:val="24"/>
          <w:szCs w:val="24"/>
          <w:lang w:val="en-US"/>
        </w:rPr>
        <w:t xml:space="preserve">r. Certification is considered to be a voluntary procedure. </w:t>
      </w:r>
      <w:r w:rsidR="000247D1" w:rsidRPr="00BD79C9">
        <w:rPr>
          <w:rFonts w:ascii="Times New Roman" w:hAnsi="Times New Roman" w:cs="Times New Roman"/>
          <w:sz w:val="24"/>
          <w:szCs w:val="24"/>
          <w:lang w:val="en-US"/>
        </w:rPr>
        <w:t>However,</w:t>
      </w:r>
      <w:r w:rsidRPr="00BD79C9">
        <w:rPr>
          <w:rFonts w:ascii="Times New Roman" w:hAnsi="Times New Roman" w:cs="Times New Roman"/>
          <w:sz w:val="24"/>
          <w:szCs w:val="24"/>
          <w:lang w:val="en-US"/>
        </w:rPr>
        <w:t xml:space="preserve"> it is necessary to adopt the legislative document forbidding non-certified specialists to work with HCFC and other ODS. Certification is to be conducted basing on the national standard that is to be developed and introduced. It is considered to be </w:t>
      </w:r>
      <w:proofErr w:type="spellStart"/>
      <w:r w:rsidRPr="00BD79C9">
        <w:rPr>
          <w:rFonts w:ascii="Times New Roman" w:hAnsi="Times New Roman" w:cs="Times New Roman"/>
          <w:sz w:val="24"/>
          <w:szCs w:val="24"/>
          <w:lang w:val="en-US"/>
        </w:rPr>
        <w:t>reasonabe</w:t>
      </w:r>
      <w:proofErr w:type="spellEnd"/>
      <w:r w:rsidRPr="00BD79C9">
        <w:rPr>
          <w:rFonts w:ascii="Times New Roman" w:hAnsi="Times New Roman" w:cs="Times New Roman"/>
          <w:sz w:val="24"/>
          <w:szCs w:val="24"/>
          <w:lang w:val="en-US"/>
        </w:rPr>
        <w:t xml:space="preserve"> to harmonize the national standard with European one, viz. EN 13313:2010 “Cold Systems and Warm Pumps. Personnel Competence.” </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APIMH uses journal “Microclimate and Cold” as information platform for wide distribution of HFCF phase out knowledge and popularizing these ideas. The journal could eagerly provide information platform for project use as well.</w:t>
      </w:r>
    </w:p>
    <w:p w:rsidR="00BD79C9" w:rsidRPr="00E00DB2" w:rsidRDefault="00E00DB2" w:rsidP="00E00DB2">
      <w:pPr>
        <w:rPr>
          <w:rFonts w:ascii="Times New Roman" w:hAnsi="Times New Roman" w:cs="Times New Roman"/>
          <w:b/>
          <w:lang w:val="en-US"/>
        </w:rPr>
      </w:pPr>
      <w:bookmarkStart w:id="42" w:name="_Toc372896541"/>
      <w:r>
        <w:rPr>
          <w:rFonts w:ascii="Times New Roman" w:hAnsi="Times New Roman" w:cs="Times New Roman"/>
          <w:b/>
          <w:lang w:val="en-US"/>
        </w:rPr>
        <w:t xml:space="preserve">PART C: </w:t>
      </w:r>
      <w:r w:rsidR="00BD79C9" w:rsidRPr="00E00DB2">
        <w:rPr>
          <w:rFonts w:ascii="Times New Roman" w:hAnsi="Times New Roman" w:cs="Times New Roman"/>
          <w:b/>
          <w:lang w:val="en-US"/>
        </w:rPr>
        <w:t>DEMONSTRATION PROJECTS IMPLEMENTATION</w:t>
      </w:r>
      <w:bookmarkEnd w:id="42"/>
    </w:p>
    <w:p w:rsidR="00BD79C9" w:rsidRPr="00E00DB2" w:rsidRDefault="00BD79C9" w:rsidP="00E00DB2">
      <w:pPr>
        <w:spacing w:after="0"/>
        <w:ind w:left="630"/>
        <w:rPr>
          <w:rFonts w:ascii="Times New Roman" w:hAnsi="Times New Roman" w:cs="Times New Roman"/>
          <w:b/>
          <w:i/>
          <w:color w:val="1F4D78" w:themeColor="accent1" w:themeShade="7F"/>
          <w:lang w:val="en-US"/>
        </w:rPr>
      </w:pPr>
      <w:bookmarkStart w:id="43" w:name="_Toc372896542"/>
      <w:r w:rsidRPr="00E00DB2">
        <w:rPr>
          <w:rFonts w:ascii="Times New Roman" w:hAnsi="Times New Roman" w:cs="Times New Roman"/>
          <w:b/>
          <w:i/>
          <w:lang w:val="en-US"/>
        </w:rPr>
        <w:t>“Rational Use of HCFC Ozone Safe Alternatives. Implementation of Demonstration Projects Aimed at HCFC Phase-Out”</w:t>
      </w:r>
      <w:bookmarkEnd w:id="43"/>
    </w:p>
    <w:p w:rsidR="00BD79C9" w:rsidRPr="00BD79C9" w:rsidRDefault="00BD79C9" w:rsidP="00E00DB2">
      <w:pPr>
        <w:spacing w:after="0"/>
        <w:ind w:left="720"/>
        <w:contextualSpacing/>
        <w:rPr>
          <w:rFonts w:ascii="Times New Roman" w:hAnsi="Times New Roman" w:cs="Times New Roman"/>
          <w:i/>
          <w:sz w:val="24"/>
          <w:szCs w:val="24"/>
          <w:lang w:val="en-US"/>
        </w:rPr>
      </w:pPr>
      <w:r w:rsidRPr="00BD79C9">
        <w:rPr>
          <w:rFonts w:ascii="Times New Roman" w:hAnsi="Times New Roman" w:cs="Times New Roman"/>
          <w:i/>
          <w:sz w:val="24"/>
          <w:szCs w:val="24"/>
          <w:lang w:val="en-US"/>
        </w:rPr>
        <w:t>Mr. Aleksandr Bambiza, Project Scientific Coordinator, UNDP in Belarus</w:t>
      </w:r>
    </w:p>
    <w:p w:rsidR="00BD79C9" w:rsidRPr="00A70198" w:rsidRDefault="00BD79C9" w:rsidP="00BD79C9">
      <w:pPr>
        <w:jc w:val="both"/>
        <w:rPr>
          <w:rFonts w:ascii="Times New Roman" w:hAnsi="Times New Roman" w:cs="Times New Roman"/>
          <w:lang w:val="en-US"/>
        </w:rPr>
      </w:pPr>
      <w:r w:rsidRPr="00A70198">
        <w:rPr>
          <w:rFonts w:ascii="Times New Roman" w:hAnsi="Times New Roman" w:cs="Times New Roman"/>
          <w:sz w:val="24"/>
          <w:szCs w:val="24"/>
          <w:lang w:val="en-US"/>
        </w:rPr>
        <w:t xml:space="preserve">Currently the following four HCFC are used in Belarus: HFCF-21, HCFC-22, HCFC-141b and </w:t>
      </w:r>
      <w:r w:rsidRPr="00A70198">
        <w:rPr>
          <w:rFonts w:ascii="Times New Roman" w:hAnsi="Times New Roman" w:cs="Times New Roman"/>
          <w:lang w:val="en-US"/>
        </w:rPr>
        <w:t xml:space="preserve">HCFC-142b. The Investment </w:t>
      </w:r>
      <w:proofErr w:type="spellStart"/>
      <w:r w:rsidRPr="00A70198">
        <w:rPr>
          <w:rFonts w:ascii="Times New Roman" w:hAnsi="Times New Roman" w:cs="Times New Roman"/>
          <w:lang w:val="en-US"/>
        </w:rPr>
        <w:t>Programme</w:t>
      </w:r>
      <w:proofErr w:type="spellEnd"/>
      <w:r w:rsidRPr="00A70198">
        <w:rPr>
          <w:rFonts w:ascii="Times New Roman" w:hAnsi="Times New Roman" w:cs="Times New Roman"/>
          <w:lang w:val="en-US"/>
        </w:rPr>
        <w:t xml:space="preserve"> supports the following activities aimed at timely HCFC phase-out: (1) Stop of use of HCFC in industrial sector for foam materials production and as solvents; (2) Demonstration of technologies of producing cold with low ozone depleting potential and high energ</w:t>
      </w:r>
      <w:r w:rsidR="000247D1" w:rsidRPr="00A70198">
        <w:rPr>
          <w:rFonts w:ascii="Times New Roman" w:hAnsi="Times New Roman" w:cs="Times New Roman"/>
          <w:lang w:val="en-US"/>
        </w:rPr>
        <w:t>y effectiveness; (3) Refrigerant</w:t>
      </w:r>
      <w:r w:rsidRPr="00A70198">
        <w:rPr>
          <w:rFonts w:ascii="Times New Roman" w:hAnsi="Times New Roman" w:cs="Times New Roman"/>
          <w:lang w:val="en-US"/>
        </w:rPr>
        <w:t xml:space="preserve"> Management  System Development.</w:t>
      </w:r>
    </w:p>
    <w:p w:rsidR="00BD79C9" w:rsidRPr="00A70198" w:rsidRDefault="00BD79C9" w:rsidP="00BD79C9">
      <w:pPr>
        <w:jc w:val="both"/>
        <w:rPr>
          <w:rFonts w:ascii="Times New Roman" w:hAnsi="Times New Roman" w:cs="Times New Roman"/>
          <w:lang w:val="en-US"/>
        </w:rPr>
      </w:pPr>
      <w:r w:rsidRPr="00A70198">
        <w:rPr>
          <w:rFonts w:ascii="Times New Roman" w:hAnsi="Times New Roman" w:cs="Times New Roman"/>
          <w:lang w:val="en-US"/>
        </w:rPr>
        <w:t>The choice of enterprises for demonstration projects will be done basing on a number of factors, including the following: (</w:t>
      </w:r>
      <w:proofErr w:type="spellStart"/>
      <w:r w:rsidRPr="00A70198">
        <w:rPr>
          <w:rFonts w:ascii="Times New Roman" w:hAnsi="Times New Roman" w:cs="Times New Roman"/>
          <w:lang w:val="en-US"/>
        </w:rPr>
        <w:t>i</w:t>
      </w:r>
      <w:proofErr w:type="spellEnd"/>
      <w:r w:rsidRPr="00A70198">
        <w:rPr>
          <w:rFonts w:ascii="Times New Roman" w:hAnsi="Times New Roman" w:cs="Times New Roman"/>
          <w:lang w:val="en-US"/>
        </w:rPr>
        <w:t>) technical specifications of the equipment (quantity o</w:t>
      </w:r>
      <w:r w:rsidR="00A70198" w:rsidRPr="00A70198">
        <w:rPr>
          <w:rFonts w:ascii="Times New Roman" w:hAnsi="Times New Roman" w:cs="Times New Roman"/>
          <w:lang w:val="en-US"/>
        </w:rPr>
        <w:t>f used refrigerants</w:t>
      </w:r>
      <w:r w:rsidRPr="00A70198">
        <w:rPr>
          <w:rFonts w:ascii="Times New Roman" w:hAnsi="Times New Roman" w:cs="Times New Roman"/>
          <w:lang w:val="en-US"/>
        </w:rPr>
        <w:t xml:space="preserve">); (ii) </w:t>
      </w:r>
      <w:r w:rsidR="00A70198" w:rsidRPr="00A70198">
        <w:rPr>
          <w:rFonts w:ascii="Times New Roman" w:hAnsi="Times New Roman" w:cs="Times New Roman"/>
          <w:lang w:val="en-US"/>
        </w:rPr>
        <w:t xml:space="preserve">direct impact of the chosen </w:t>
      </w:r>
      <w:r w:rsidRPr="00A70198">
        <w:rPr>
          <w:rFonts w:ascii="Times New Roman" w:hAnsi="Times New Roman" w:cs="Times New Roman"/>
          <w:lang w:val="en-US"/>
        </w:rPr>
        <w:t xml:space="preserve"> equipment on the climate; (iii) benefit resulting from energy effectiveness; (iv) capital expenditures decrease; (v) operating costs decrease. </w:t>
      </w:r>
    </w:p>
    <w:p w:rsidR="00BD79C9" w:rsidRPr="00A70198" w:rsidRDefault="001A3178" w:rsidP="00E00DB2">
      <w:pPr>
        <w:spacing w:after="0"/>
        <w:ind w:firstLine="720"/>
        <w:rPr>
          <w:rFonts w:ascii="Times New Roman" w:hAnsi="Times New Roman" w:cs="Times New Roman"/>
          <w:b/>
          <w:i/>
          <w:lang w:val="en-US"/>
        </w:rPr>
      </w:pPr>
      <w:r w:rsidRPr="00A70198">
        <w:rPr>
          <w:rFonts w:ascii="Times New Roman" w:hAnsi="Times New Roman" w:cs="Times New Roman"/>
          <w:b/>
          <w:i/>
          <w:lang w:val="en-US"/>
        </w:rPr>
        <w:t xml:space="preserve"> </w:t>
      </w:r>
      <w:bookmarkStart w:id="44" w:name="_Toc372896543"/>
      <w:r w:rsidR="00BD79C9" w:rsidRPr="00A70198">
        <w:rPr>
          <w:rFonts w:ascii="Times New Roman" w:hAnsi="Times New Roman" w:cs="Times New Roman"/>
          <w:b/>
          <w:i/>
          <w:lang w:val="en-US"/>
        </w:rPr>
        <w:t>“Foam Agent Production Technology Update at “MAZ-</w:t>
      </w:r>
      <w:proofErr w:type="spellStart"/>
      <w:r w:rsidR="00BD79C9" w:rsidRPr="00A70198">
        <w:rPr>
          <w:rFonts w:ascii="Times New Roman" w:hAnsi="Times New Roman" w:cs="Times New Roman"/>
          <w:b/>
          <w:i/>
          <w:lang w:val="en-US"/>
        </w:rPr>
        <w:t>Kupava</w:t>
      </w:r>
      <w:proofErr w:type="spellEnd"/>
      <w:r w:rsidR="00BD79C9" w:rsidRPr="00A70198">
        <w:rPr>
          <w:rFonts w:ascii="Times New Roman" w:hAnsi="Times New Roman" w:cs="Times New Roman"/>
          <w:b/>
          <w:i/>
          <w:lang w:val="en-US"/>
        </w:rPr>
        <w:t>” Works”</w:t>
      </w:r>
      <w:bookmarkEnd w:id="44"/>
    </w:p>
    <w:p w:rsidR="00BD79C9" w:rsidRPr="00BD79C9" w:rsidRDefault="00BD79C9" w:rsidP="00BD79C9">
      <w:pPr>
        <w:ind w:left="720"/>
        <w:contextualSpacing/>
        <w:rPr>
          <w:rFonts w:ascii="Times New Roman" w:hAnsi="Times New Roman" w:cs="Times New Roman"/>
          <w:i/>
          <w:sz w:val="24"/>
          <w:szCs w:val="24"/>
          <w:lang w:val="en-US"/>
        </w:rPr>
      </w:pPr>
      <w:r w:rsidRPr="00A70198">
        <w:rPr>
          <w:rFonts w:ascii="Times New Roman" w:hAnsi="Times New Roman" w:cs="Times New Roman"/>
          <w:i/>
          <w:lang w:val="en-US"/>
        </w:rPr>
        <w:t xml:space="preserve">Mr. Viktor </w:t>
      </w:r>
      <w:proofErr w:type="spellStart"/>
      <w:r w:rsidRPr="00A70198">
        <w:rPr>
          <w:rFonts w:ascii="Times New Roman" w:hAnsi="Times New Roman" w:cs="Times New Roman"/>
          <w:i/>
          <w:lang w:val="en-US"/>
        </w:rPr>
        <w:t>Vasilevskij</w:t>
      </w:r>
      <w:proofErr w:type="spellEnd"/>
      <w:r w:rsidRPr="00A70198">
        <w:rPr>
          <w:rFonts w:ascii="Times New Roman" w:hAnsi="Times New Roman" w:cs="Times New Roman"/>
          <w:b/>
          <w:i/>
          <w:lang w:val="en-US"/>
        </w:rPr>
        <w:t xml:space="preserve">, </w:t>
      </w:r>
      <w:r w:rsidRPr="00A70198">
        <w:rPr>
          <w:rFonts w:ascii="Times New Roman" w:hAnsi="Times New Roman" w:cs="Times New Roman"/>
          <w:i/>
          <w:lang w:val="en-US"/>
        </w:rPr>
        <w:t>Deputy General Director, Chief Engineer</w:t>
      </w:r>
      <w:r w:rsidRPr="00BD79C9">
        <w:rPr>
          <w:rFonts w:ascii="Times New Roman" w:hAnsi="Times New Roman" w:cs="Times New Roman"/>
          <w:i/>
          <w:sz w:val="24"/>
          <w:szCs w:val="24"/>
          <w:lang w:val="en-US"/>
        </w:rPr>
        <w:t>, MAZ-</w:t>
      </w:r>
      <w:proofErr w:type="spellStart"/>
      <w:r w:rsidRPr="00BD79C9">
        <w:rPr>
          <w:rFonts w:ascii="Times New Roman" w:hAnsi="Times New Roman" w:cs="Times New Roman"/>
          <w:i/>
          <w:sz w:val="24"/>
          <w:szCs w:val="24"/>
          <w:lang w:val="en-US"/>
        </w:rPr>
        <w:t>Kupava</w:t>
      </w:r>
      <w:proofErr w:type="spellEnd"/>
      <w:r w:rsidRPr="00BD79C9">
        <w:rPr>
          <w:rFonts w:ascii="Times New Roman" w:hAnsi="Times New Roman" w:cs="Times New Roman"/>
          <w:i/>
          <w:sz w:val="24"/>
          <w:szCs w:val="24"/>
          <w:lang w:val="en-US"/>
        </w:rPr>
        <w:t>, OOO</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MAZ-</w:t>
      </w:r>
      <w:proofErr w:type="spellStart"/>
      <w:r w:rsidRPr="00BD79C9">
        <w:rPr>
          <w:rFonts w:ascii="Times New Roman" w:hAnsi="Times New Roman" w:cs="Times New Roman"/>
          <w:sz w:val="24"/>
          <w:szCs w:val="24"/>
          <w:lang w:val="en-US"/>
        </w:rPr>
        <w:t>Kupava</w:t>
      </w:r>
      <w:proofErr w:type="spellEnd"/>
      <w:r w:rsidRPr="00BD79C9">
        <w:rPr>
          <w:rFonts w:ascii="Times New Roman" w:hAnsi="Times New Roman" w:cs="Times New Roman"/>
          <w:sz w:val="24"/>
          <w:szCs w:val="24"/>
          <w:lang w:val="en-US"/>
        </w:rPr>
        <w:t xml:space="preserve"> produces 80-110 transport units per month depending on season. Currently equipment using </w:t>
      </w:r>
      <w:proofErr w:type="spellStart"/>
      <w:r w:rsidRPr="00BD79C9">
        <w:rPr>
          <w:rFonts w:ascii="Times New Roman" w:hAnsi="Times New Roman" w:cs="Times New Roman"/>
          <w:sz w:val="24"/>
          <w:szCs w:val="24"/>
          <w:lang w:val="en-US"/>
        </w:rPr>
        <w:t>HCFCis</w:t>
      </w:r>
      <w:proofErr w:type="spellEnd"/>
      <w:r w:rsidRPr="00BD79C9">
        <w:rPr>
          <w:rFonts w:ascii="Times New Roman" w:hAnsi="Times New Roman" w:cs="Times New Roman"/>
          <w:sz w:val="24"/>
          <w:szCs w:val="24"/>
          <w:lang w:val="en-US"/>
        </w:rPr>
        <w:t xml:space="preserve"> in operation. However, the plant has already started modernization process. The project is anticipated to assist in shifting technology to use of </w:t>
      </w:r>
      <w:proofErr w:type="spellStart"/>
      <w:r w:rsidRPr="00BD79C9">
        <w:rPr>
          <w:rFonts w:ascii="Times New Roman" w:hAnsi="Times New Roman" w:cs="Times New Roman"/>
          <w:sz w:val="24"/>
          <w:szCs w:val="24"/>
          <w:lang w:val="en-US"/>
        </w:rPr>
        <w:t>cyclopentane</w:t>
      </w:r>
      <w:proofErr w:type="spellEnd"/>
      <w:r w:rsidRPr="00BD79C9">
        <w:rPr>
          <w:rFonts w:ascii="Times New Roman" w:hAnsi="Times New Roman" w:cs="Times New Roman"/>
          <w:sz w:val="24"/>
          <w:szCs w:val="24"/>
          <w:lang w:val="en-US"/>
        </w:rPr>
        <w:t>.  Such shift will result in (</w:t>
      </w:r>
      <w:proofErr w:type="spellStart"/>
      <w:r w:rsidRPr="00BD79C9">
        <w:rPr>
          <w:rFonts w:ascii="Times New Roman" w:hAnsi="Times New Roman" w:cs="Times New Roman"/>
          <w:sz w:val="24"/>
          <w:szCs w:val="24"/>
          <w:lang w:val="en-US"/>
        </w:rPr>
        <w:t>i</w:t>
      </w:r>
      <w:proofErr w:type="spellEnd"/>
      <w:r w:rsidRPr="00BD79C9">
        <w:rPr>
          <w:rFonts w:ascii="Times New Roman" w:hAnsi="Times New Roman" w:cs="Times New Roman"/>
          <w:sz w:val="24"/>
          <w:szCs w:val="24"/>
          <w:lang w:val="en-US"/>
        </w:rPr>
        <w:t xml:space="preserve">) improving quality of panels used for manufacturing vans and trailers; (ii) </w:t>
      </w:r>
      <w:proofErr w:type="spellStart"/>
      <w:r w:rsidRPr="00BD79C9">
        <w:rPr>
          <w:rFonts w:ascii="Times New Roman" w:hAnsi="Times New Roman" w:cs="Times New Roman"/>
          <w:sz w:val="24"/>
          <w:szCs w:val="24"/>
          <w:lang w:val="en-US"/>
        </w:rPr>
        <w:t>termal</w:t>
      </w:r>
      <w:proofErr w:type="spellEnd"/>
      <w:r w:rsidRPr="00BD79C9">
        <w:rPr>
          <w:rFonts w:ascii="Times New Roman" w:hAnsi="Times New Roman" w:cs="Times New Roman"/>
          <w:sz w:val="24"/>
          <w:szCs w:val="24"/>
          <w:lang w:val="en-US"/>
        </w:rPr>
        <w:t xml:space="preserve"> conductivity could be decreased to 0,18 (current value is 0,4); (iii) sales volume will increase as a result of quality improvement; (iv) HCFC phase out will be completely finished at the plant as part of the obligations of the country under the Montreal Protocol.</w:t>
      </w:r>
    </w:p>
    <w:p w:rsidR="00BD79C9" w:rsidRPr="00E00DB2" w:rsidRDefault="00BD79C9" w:rsidP="00E00DB2">
      <w:pPr>
        <w:spacing w:after="0"/>
        <w:ind w:firstLine="720"/>
        <w:rPr>
          <w:rFonts w:ascii="Times New Roman" w:hAnsi="Times New Roman" w:cs="Times New Roman"/>
          <w:b/>
          <w:i/>
          <w:sz w:val="24"/>
          <w:szCs w:val="24"/>
          <w:lang w:val="en-US"/>
        </w:rPr>
      </w:pPr>
      <w:bookmarkStart w:id="45" w:name="_Toc372896544"/>
      <w:r w:rsidRPr="00E00DB2">
        <w:rPr>
          <w:rFonts w:ascii="Times New Roman" w:hAnsi="Times New Roman" w:cs="Times New Roman"/>
          <w:b/>
          <w:i/>
          <w:sz w:val="24"/>
          <w:szCs w:val="24"/>
          <w:lang w:val="en-US"/>
        </w:rPr>
        <w:t>“Conversion to New Solvents Composition”</w:t>
      </w:r>
      <w:bookmarkEnd w:id="45"/>
    </w:p>
    <w:p w:rsidR="00BD79C9" w:rsidRPr="00BD79C9" w:rsidRDefault="00BD79C9" w:rsidP="00BD79C9">
      <w:pPr>
        <w:ind w:left="720"/>
        <w:contextualSpacing/>
        <w:rPr>
          <w:rFonts w:ascii="Times New Roman" w:hAnsi="Times New Roman" w:cs="Times New Roman"/>
          <w:i/>
          <w:sz w:val="24"/>
          <w:szCs w:val="24"/>
          <w:lang w:val="en-US"/>
        </w:rPr>
      </w:pPr>
      <w:r w:rsidRPr="00BD79C9">
        <w:rPr>
          <w:rFonts w:ascii="Times New Roman" w:hAnsi="Times New Roman" w:cs="Times New Roman"/>
          <w:i/>
          <w:sz w:val="24"/>
          <w:szCs w:val="24"/>
          <w:lang w:val="en-US"/>
        </w:rPr>
        <w:t xml:space="preserve">Mr. Sergei </w:t>
      </w:r>
      <w:proofErr w:type="spellStart"/>
      <w:r w:rsidRPr="00BD79C9">
        <w:rPr>
          <w:rFonts w:ascii="Times New Roman" w:hAnsi="Times New Roman" w:cs="Times New Roman"/>
          <w:i/>
          <w:sz w:val="24"/>
          <w:szCs w:val="24"/>
          <w:lang w:val="en-US"/>
        </w:rPr>
        <w:t>Avdeichuk</w:t>
      </w:r>
      <w:proofErr w:type="spellEnd"/>
      <w:r w:rsidRPr="00BD79C9">
        <w:rPr>
          <w:rFonts w:ascii="Times New Roman" w:hAnsi="Times New Roman" w:cs="Times New Roman"/>
          <w:i/>
          <w:sz w:val="24"/>
          <w:szCs w:val="24"/>
          <w:lang w:val="en-US"/>
        </w:rPr>
        <w:t>, Chief Engineer, David-</w:t>
      </w:r>
      <w:proofErr w:type="spellStart"/>
      <w:r w:rsidRPr="00BD79C9">
        <w:rPr>
          <w:rFonts w:ascii="Times New Roman" w:hAnsi="Times New Roman" w:cs="Times New Roman"/>
          <w:i/>
          <w:sz w:val="24"/>
          <w:szCs w:val="24"/>
          <w:lang w:val="en-US"/>
        </w:rPr>
        <w:t>Gorodok</w:t>
      </w:r>
      <w:proofErr w:type="spellEnd"/>
      <w:r w:rsidRPr="00BD79C9">
        <w:rPr>
          <w:rFonts w:ascii="Times New Roman" w:hAnsi="Times New Roman" w:cs="Times New Roman"/>
          <w:i/>
          <w:sz w:val="24"/>
          <w:szCs w:val="24"/>
          <w:lang w:val="en-US"/>
        </w:rPr>
        <w:t xml:space="preserve"> Electromechanical Plant</w:t>
      </w:r>
    </w:p>
    <w:p w:rsidR="00BD79C9" w:rsidRPr="00BD79C9" w:rsidRDefault="00BD79C9" w:rsidP="00BD79C9">
      <w:pPr>
        <w:jc w:val="both"/>
        <w:rPr>
          <w:rFonts w:ascii="Times New Roman" w:hAnsi="Times New Roman" w:cs="Times New Roman"/>
          <w:sz w:val="24"/>
          <w:szCs w:val="24"/>
          <w:lang w:val="en-US"/>
        </w:rPr>
      </w:pPr>
      <w:r w:rsidRPr="00BD79C9">
        <w:rPr>
          <w:rFonts w:ascii="Times New Roman" w:hAnsi="Times New Roman" w:cs="Times New Roman"/>
          <w:sz w:val="24"/>
          <w:szCs w:val="24"/>
          <w:lang w:val="en-US"/>
        </w:rPr>
        <w:t xml:space="preserve">The plant implements the policy of environment protection and ecological safety. The solvents containing HCFC are used starting from 2007 as advanced at that time technology. They are used for washing the parts and details at the equipment manufactured and according to the technology developed in Japan in 90ies years. Average monthly consumption is 200 liters and more. The plant attempted to use alternative solvents at the existing equipment but failed in getting positive results. Ultrasound washing and regeneration technology which are considered to be ozone safe alternatives are too costly to be purchased by the plant’s funds. The plants hopes much for project’ financial assistance and is ready for their own contribution.  </w:t>
      </w:r>
    </w:p>
    <w:p w:rsidR="00BD79C9" w:rsidRPr="00E00DB2" w:rsidRDefault="00BD79C9" w:rsidP="00E00DB2">
      <w:pPr>
        <w:rPr>
          <w:rFonts w:ascii="Times New Roman" w:hAnsi="Times New Roman" w:cs="Times New Roman"/>
          <w:b/>
          <w:color w:val="2E74B5" w:themeColor="accent1" w:themeShade="BF"/>
          <w:sz w:val="24"/>
          <w:szCs w:val="24"/>
          <w:lang w:val="en-US"/>
        </w:rPr>
      </w:pPr>
      <w:bookmarkStart w:id="46" w:name="_Toc372896545"/>
      <w:r w:rsidRPr="00E00DB2">
        <w:rPr>
          <w:rFonts w:ascii="Times New Roman" w:hAnsi="Times New Roman" w:cs="Times New Roman"/>
          <w:b/>
          <w:sz w:val="24"/>
          <w:szCs w:val="24"/>
          <w:lang w:val="en-US"/>
        </w:rPr>
        <w:lastRenderedPageBreak/>
        <w:t>DISCUSSIONS</w:t>
      </w:r>
      <w:bookmarkEnd w:id="46"/>
    </w:p>
    <w:p w:rsidR="00BD79C9" w:rsidRPr="00BD79C9" w:rsidRDefault="00BD79C9" w:rsidP="00E00DB2">
      <w:pPr>
        <w:contextualSpacing/>
        <w:jc w:val="both"/>
        <w:rPr>
          <w:rFonts w:ascii="Times New Roman" w:hAnsi="Times New Roman" w:cs="Times New Roman"/>
          <w:sz w:val="24"/>
          <w:szCs w:val="24"/>
          <w:lang w:val="en-US"/>
        </w:rPr>
      </w:pPr>
      <w:r w:rsidRPr="00BD79C9">
        <w:rPr>
          <w:rFonts w:ascii="Times New Roman" w:hAnsi="Times New Roman" w:cs="Times New Roman"/>
          <w:i/>
          <w:sz w:val="24"/>
          <w:szCs w:val="24"/>
          <w:lang w:val="en-US"/>
        </w:rPr>
        <w:t xml:space="preserve">Mr. Nikolai </w:t>
      </w:r>
      <w:proofErr w:type="spellStart"/>
      <w:r w:rsidRPr="00BD79C9">
        <w:rPr>
          <w:rFonts w:ascii="Times New Roman" w:hAnsi="Times New Roman" w:cs="Times New Roman"/>
          <w:i/>
          <w:sz w:val="24"/>
          <w:szCs w:val="24"/>
          <w:lang w:val="en-US"/>
        </w:rPr>
        <w:t>Brushkov</w:t>
      </w:r>
      <w:proofErr w:type="spellEnd"/>
      <w:r w:rsidRPr="00BD79C9">
        <w:rPr>
          <w:rFonts w:ascii="Times New Roman" w:hAnsi="Times New Roman" w:cs="Times New Roman"/>
          <w:i/>
          <w:sz w:val="24"/>
          <w:szCs w:val="24"/>
          <w:lang w:val="en-US"/>
        </w:rPr>
        <w:t>, Chief Engineer, “</w:t>
      </w:r>
      <w:proofErr w:type="spellStart"/>
      <w:r w:rsidRPr="00BD79C9">
        <w:rPr>
          <w:rFonts w:ascii="Times New Roman" w:hAnsi="Times New Roman" w:cs="Times New Roman"/>
          <w:i/>
          <w:sz w:val="24"/>
          <w:szCs w:val="24"/>
          <w:lang w:val="en-US"/>
        </w:rPr>
        <w:t>BelTorgProgress</w:t>
      </w:r>
      <w:proofErr w:type="spellEnd"/>
      <w:r w:rsidRPr="00BD79C9">
        <w:rPr>
          <w:rFonts w:ascii="Times New Roman" w:hAnsi="Times New Roman" w:cs="Times New Roman"/>
          <w:i/>
          <w:sz w:val="24"/>
          <w:szCs w:val="24"/>
          <w:lang w:val="en-US"/>
        </w:rPr>
        <w:t>”, RPO</w:t>
      </w:r>
      <w:r w:rsidRPr="00BD79C9">
        <w:rPr>
          <w:rFonts w:ascii="Times New Roman" w:hAnsi="Times New Roman" w:cs="Times New Roman"/>
          <w:sz w:val="24"/>
          <w:szCs w:val="24"/>
          <w:lang w:val="en-US"/>
        </w:rPr>
        <w:t>: This Project has started in more organized and prepared manner if compared with the previous project. Lessons learned from implementation of the previous are as follow: (</w:t>
      </w:r>
      <w:proofErr w:type="spellStart"/>
      <w:r w:rsidRPr="00BD79C9">
        <w:rPr>
          <w:rFonts w:ascii="Times New Roman" w:hAnsi="Times New Roman" w:cs="Times New Roman"/>
          <w:sz w:val="24"/>
          <w:szCs w:val="24"/>
          <w:lang w:val="en-US"/>
        </w:rPr>
        <w:t>i</w:t>
      </w:r>
      <w:proofErr w:type="spellEnd"/>
      <w:r w:rsidRPr="00BD79C9">
        <w:rPr>
          <w:rFonts w:ascii="Times New Roman" w:hAnsi="Times New Roman" w:cs="Times New Roman"/>
          <w:sz w:val="24"/>
          <w:szCs w:val="24"/>
          <w:lang w:val="en-US"/>
        </w:rPr>
        <w:t xml:space="preserve">) procurement of the equipment and tools shall be </w:t>
      </w:r>
      <w:r w:rsidRPr="000D7B8B">
        <w:rPr>
          <w:rFonts w:ascii="Times New Roman" w:hAnsi="Times New Roman" w:cs="Times New Roman"/>
          <w:sz w:val="24"/>
          <w:szCs w:val="24"/>
          <w:lang w:val="en-US"/>
        </w:rPr>
        <w:t xml:space="preserve">linked to the requirements of  </w:t>
      </w:r>
      <w:proofErr w:type="spellStart"/>
      <w:r w:rsidRPr="000D7B8B">
        <w:rPr>
          <w:rFonts w:ascii="Times New Roman" w:hAnsi="Times New Roman" w:cs="Times New Roman"/>
          <w:sz w:val="24"/>
          <w:szCs w:val="24"/>
          <w:lang w:val="en-US"/>
        </w:rPr>
        <w:t>Gosstandard</w:t>
      </w:r>
      <w:proofErr w:type="spellEnd"/>
      <w:r w:rsidRPr="000D7B8B">
        <w:rPr>
          <w:rFonts w:ascii="Times New Roman" w:hAnsi="Times New Roman" w:cs="Times New Roman"/>
          <w:sz w:val="24"/>
          <w:szCs w:val="24"/>
          <w:lang w:val="en-US"/>
        </w:rPr>
        <w:t xml:space="preserve"> of the Republic of Belarus, e.g. measuring tools and systems are to be certified in Belarus; (ii) when organizing training special attention shall be paid to the choice of trainees so that the targeted specialists undergo training but not those who are in no way related to the subject; (iii) the previous project failed to reach the technicians working at various enterprises (about 3 thousand people) since there’s no </w:t>
      </w:r>
      <w:proofErr w:type="spellStart"/>
      <w:r w:rsidRPr="000D7B8B">
        <w:rPr>
          <w:rFonts w:ascii="Times New Roman" w:hAnsi="Times New Roman" w:cs="Times New Roman"/>
          <w:sz w:val="24"/>
          <w:szCs w:val="24"/>
          <w:lang w:val="en-US"/>
        </w:rPr>
        <w:t>reester</w:t>
      </w:r>
      <w:proofErr w:type="spellEnd"/>
      <w:r w:rsidRPr="000D7B8B">
        <w:rPr>
          <w:rFonts w:ascii="Times New Roman" w:hAnsi="Times New Roman" w:cs="Times New Roman"/>
          <w:sz w:val="24"/>
          <w:szCs w:val="24"/>
          <w:lang w:val="en-US"/>
        </w:rPr>
        <w:t xml:space="preserve"> and no records on personnel engaged in cold industry sector; (iv) while purchasing equipment it is necessary to provide conditions for its post-warranty service and maintenance in order to prolong its total life cycle duration; (v) the targeted recycling indicators were not achieved because of low consumers’ activity in returning </w:t>
      </w:r>
      <w:proofErr w:type="spellStart"/>
      <w:r w:rsidRPr="000D7B8B">
        <w:rPr>
          <w:rFonts w:ascii="Times New Roman" w:hAnsi="Times New Roman" w:cs="Times New Roman"/>
          <w:sz w:val="24"/>
          <w:szCs w:val="24"/>
          <w:lang w:val="en-US"/>
        </w:rPr>
        <w:t>freon</w:t>
      </w:r>
      <w:proofErr w:type="spellEnd"/>
      <w:r w:rsidRPr="000D7B8B">
        <w:rPr>
          <w:rFonts w:ascii="Times New Roman" w:hAnsi="Times New Roman" w:cs="Times New Roman"/>
          <w:sz w:val="24"/>
          <w:szCs w:val="24"/>
          <w:lang w:val="en-US"/>
        </w:rPr>
        <w:t xml:space="preserve"> for recycling caused by certain reasons (time and costs burden); instead of planned 20 tons there were actually only 12 tons returned though the installed recycling equipment is in perfect operating conditions; thus, it is obvious that there’s need in specific law governing the behavior of HCFC consumers. The present project will be more successful if it accounts for the lessons learned from the previous one.</w:t>
      </w:r>
    </w:p>
    <w:p w:rsidR="00BD79C9" w:rsidRPr="00BD79C9" w:rsidRDefault="00BD79C9" w:rsidP="00BD79C9">
      <w:pPr>
        <w:ind w:left="450"/>
        <w:contextualSpacing/>
        <w:rPr>
          <w:rFonts w:ascii="Times New Roman" w:hAnsi="Times New Roman" w:cs="Times New Roman"/>
          <w:sz w:val="24"/>
          <w:szCs w:val="24"/>
          <w:lang w:val="en-US"/>
        </w:rPr>
      </w:pPr>
    </w:p>
    <w:p w:rsidR="00BD79C9" w:rsidRPr="00BD79C9" w:rsidRDefault="00BD79C9" w:rsidP="00E00DB2">
      <w:pPr>
        <w:contextualSpacing/>
        <w:jc w:val="both"/>
        <w:rPr>
          <w:rFonts w:ascii="Times New Roman" w:hAnsi="Times New Roman" w:cs="Times New Roman"/>
          <w:sz w:val="24"/>
          <w:szCs w:val="24"/>
          <w:lang w:val="en-US"/>
        </w:rPr>
      </w:pPr>
      <w:r w:rsidRPr="00BD79C9">
        <w:rPr>
          <w:rFonts w:ascii="Times New Roman" w:hAnsi="Times New Roman" w:cs="Times New Roman"/>
          <w:i/>
          <w:sz w:val="24"/>
          <w:szCs w:val="24"/>
          <w:lang w:val="en-US"/>
        </w:rPr>
        <w:t xml:space="preserve">Mr. </w:t>
      </w:r>
      <w:proofErr w:type="spellStart"/>
      <w:r w:rsidRPr="00BD79C9">
        <w:rPr>
          <w:rFonts w:ascii="Times New Roman" w:hAnsi="Times New Roman" w:cs="Times New Roman"/>
          <w:i/>
          <w:sz w:val="24"/>
          <w:szCs w:val="24"/>
          <w:lang w:val="en-US"/>
        </w:rPr>
        <w:t>Vasililij</w:t>
      </w:r>
      <w:proofErr w:type="spellEnd"/>
      <w:r w:rsidRPr="00BD79C9">
        <w:rPr>
          <w:rFonts w:ascii="Times New Roman" w:hAnsi="Times New Roman" w:cs="Times New Roman"/>
          <w:i/>
          <w:sz w:val="24"/>
          <w:szCs w:val="24"/>
          <w:lang w:val="en-US"/>
        </w:rPr>
        <w:t xml:space="preserve">  </w:t>
      </w:r>
      <w:proofErr w:type="spellStart"/>
      <w:r w:rsidRPr="00BD79C9">
        <w:rPr>
          <w:rFonts w:ascii="Times New Roman" w:hAnsi="Times New Roman" w:cs="Times New Roman"/>
          <w:i/>
          <w:sz w:val="24"/>
          <w:szCs w:val="24"/>
          <w:lang w:val="en-US"/>
        </w:rPr>
        <w:t>Pipik</w:t>
      </w:r>
      <w:proofErr w:type="spellEnd"/>
      <w:r w:rsidRPr="00BD79C9">
        <w:rPr>
          <w:rFonts w:ascii="Times New Roman" w:hAnsi="Times New Roman" w:cs="Times New Roman"/>
          <w:i/>
          <w:sz w:val="24"/>
          <w:szCs w:val="24"/>
          <w:lang w:val="en-US"/>
        </w:rPr>
        <w:t>, Director, “</w:t>
      </w:r>
      <w:proofErr w:type="spellStart"/>
      <w:r w:rsidRPr="00BD79C9">
        <w:rPr>
          <w:rFonts w:ascii="Times New Roman" w:hAnsi="Times New Roman" w:cs="Times New Roman"/>
          <w:i/>
          <w:sz w:val="24"/>
          <w:szCs w:val="24"/>
          <w:lang w:val="en-US"/>
        </w:rPr>
        <w:t>Khladagent</w:t>
      </w:r>
      <w:proofErr w:type="spellEnd"/>
      <w:r w:rsidRPr="00BD79C9">
        <w:rPr>
          <w:rFonts w:ascii="Times New Roman" w:hAnsi="Times New Roman" w:cs="Times New Roman"/>
          <w:i/>
          <w:sz w:val="24"/>
          <w:szCs w:val="24"/>
          <w:lang w:val="en-US"/>
        </w:rPr>
        <w:t>”, Private Enterprise</w:t>
      </w:r>
      <w:r w:rsidRPr="00BD79C9">
        <w:rPr>
          <w:rFonts w:ascii="Times New Roman" w:hAnsi="Times New Roman" w:cs="Times New Roman"/>
          <w:sz w:val="24"/>
          <w:szCs w:val="24"/>
          <w:lang w:val="en-US"/>
        </w:rPr>
        <w:t>: The enterprise deals with HCFC phase-out issues starting from 2007 and has reached perfect achievements. Most of them become real facts due to the interference and assistance of the Ministry of Nature. There are certain  problem with HCFC-12 phase-out task. The matter is that the main consumers of freon-12 are big state enterprises (</w:t>
      </w:r>
      <w:proofErr w:type="spellStart"/>
      <w:r w:rsidRPr="00BD79C9">
        <w:rPr>
          <w:rFonts w:ascii="Times New Roman" w:hAnsi="Times New Roman" w:cs="Times New Roman"/>
          <w:sz w:val="24"/>
          <w:szCs w:val="24"/>
          <w:lang w:val="en-US"/>
        </w:rPr>
        <w:t>Klen</w:t>
      </w:r>
      <w:proofErr w:type="spellEnd"/>
      <w:r w:rsidRPr="00BD79C9">
        <w:rPr>
          <w:rFonts w:ascii="Times New Roman" w:hAnsi="Times New Roman" w:cs="Times New Roman"/>
          <w:sz w:val="24"/>
          <w:szCs w:val="24"/>
          <w:lang w:val="en-US"/>
        </w:rPr>
        <w:t xml:space="preserve">, Integral, Belarusian Railway, etc.), and they tend to be very reluctant in taking phase-out efforts because of their costs. Commercial enterprises have already transferred to ozone safe cold agent technologies while the state-owned enterprises would never do it unless they are obliged by certain compulsory measures. </w:t>
      </w:r>
    </w:p>
    <w:p w:rsidR="00BD79C9" w:rsidRPr="00BD79C9" w:rsidRDefault="00BD79C9" w:rsidP="00E00DB2">
      <w:pPr>
        <w:contextualSpacing/>
        <w:jc w:val="both"/>
        <w:rPr>
          <w:rFonts w:ascii="Times New Roman" w:hAnsi="Times New Roman" w:cs="Times New Roman"/>
          <w:sz w:val="24"/>
          <w:szCs w:val="24"/>
          <w:lang w:val="en-US"/>
        </w:rPr>
      </w:pPr>
      <w:proofErr w:type="spellStart"/>
      <w:r w:rsidRPr="00BD79C9">
        <w:rPr>
          <w:rFonts w:ascii="Times New Roman" w:hAnsi="Times New Roman" w:cs="Times New Roman"/>
          <w:sz w:val="24"/>
          <w:szCs w:val="24"/>
          <w:lang w:val="en-US"/>
        </w:rPr>
        <w:t>Holodon</w:t>
      </w:r>
      <w:proofErr w:type="spellEnd"/>
      <w:r w:rsidRPr="00BD79C9">
        <w:rPr>
          <w:rFonts w:ascii="Times New Roman" w:hAnsi="Times New Roman" w:cs="Times New Roman"/>
          <w:sz w:val="24"/>
          <w:szCs w:val="24"/>
          <w:lang w:val="en-US"/>
        </w:rPr>
        <w:t xml:space="preserve"> recycling is not feasible now because of lack of quality analysis techniques and laboratories in the country. A special center is to be established and equipment for implementing this task.</w:t>
      </w:r>
    </w:p>
    <w:p w:rsidR="00BD79C9" w:rsidRPr="00BD79C9" w:rsidRDefault="00BD79C9" w:rsidP="00E00DB2">
      <w:pPr>
        <w:contextualSpacing/>
        <w:jc w:val="both"/>
        <w:rPr>
          <w:rFonts w:ascii="Times New Roman" w:hAnsi="Times New Roman" w:cs="Times New Roman"/>
          <w:b/>
          <w:sz w:val="24"/>
          <w:szCs w:val="24"/>
          <w:lang w:val="en-US"/>
        </w:rPr>
      </w:pPr>
    </w:p>
    <w:p w:rsidR="00BD79C9" w:rsidRPr="00BD79C9" w:rsidRDefault="00BD79C9" w:rsidP="00E00DB2">
      <w:pPr>
        <w:contextualSpacing/>
        <w:jc w:val="both"/>
        <w:rPr>
          <w:rFonts w:ascii="Times New Roman" w:hAnsi="Times New Roman" w:cs="Times New Roman"/>
          <w:sz w:val="24"/>
          <w:szCs w:val="24"/>
          <w:lang w:val="en-US"/>
        </w:rPr>
      </w:pPr>
      <w:r w:rsidRPr="00BD79C9">
        <w:rPr>
          <w:rFonts w:ascii="Times New Roman" w:hAnsi="Times New Roman" w:cs="Times New Roman"/>
          <w:i/>
          <w:sz w:val="24"/>
          <w:szCs w:val="24"/>
          <w:lang w:val="en-US"/>
        </w:rPr>
        <w:t xml:space="preserve">Mr. </w:t>
      </w:r>
      <w:proofErr w:type="spellStart"/>
      <w:r w:rsidRPr="00BD79C9">
        <w:rPr>
          <w:rFonts w:ascii="Times New Roman" w:hAnsi="Times New Roman" w:cs="Times New Roman"/>
          <w:i/>
          <w:sz w:val="24"/>
          <w:szCs w:val="24"/>
          <w:lang w:val="en-US"/>
        </w:rPr>
        <w:t>Aleksand</w:t>
      </w:r>
      <w:proofErr w:type="spellEnd"/>
      <w:r w:rsidRPr="00BD79C9">
        <w:rPr>
          <w:rFonts w:ascii="Times New Roman" w:hAnsi="Times New Roman" w:cs="Times New Roman"/>
          <w:i/>
          <w:sz w:val="24"/>
          <w:szCs w:val="24"/>
          <w:lang w:val="en-US"/>
        </w:rPr>
        <w:t xml:space="preserve"> </w:t>
      </w:r>
      <w:proofErr w:type="spellStart"/>
      <w:r w:rsidRPr="00BD79C9">
        <w:rPr>
          <w:rFonts w:ascii="Times New Roman" w:hAnsi="Times New Roman" w:cs="Times New Roman"/>
          <w:i/>
          <w:sz w:val="24"/>
          <w:szCs w:val="24"/>
          <w:lang w:val="en-US"/>
        </w:rPr>
        <w:t>Borozdin</w:t>
      </w:r>
      <w:proofErr w:type="spellEnd"/>
      <w:r w:rsidRPr="00BD79C9">
        <w:rPr>
          <w:rFonts w:ascii="Times New Roman" w:hAnsi="Times New Roman" w:cs="Times New Roman"/>
          <w:i/>
          <w:sz w:val="24"/>
          <w:szCs w:val="24"/>
          <w:lang w:val="en-US"/>
        </w:rPr>
        <w:t xml:space="preserve">, Director, «Laminar», Scientific and Production Private Unitary Enterprise: </w:t>
      </w:r>
      <w:r w:rsidRPr="00BD79C9">
        <w:rPr>
          <w:rFonts w:ascii="Times New Roman" w:hAnsi="Times New Roman" w:cs="Times New Roman"/>
          <w:sz w:val="24"/>
          <w:szCs w:val="24"/>
          <w:lang w:val="en-US"/>
        </w:rPr>
        <w:t>The enterprise is dealing with HFCF phase-out issues since 1</w:t>
      </w:r>
      <w:r w:rsidR="00A31D92">
        <w:rPr>
          <w:rFonts w:ascii="Times New Roman" w:hAnsi="Times New Roman" w:cs="Times New Roman"/>
          <w:sz w:val="24"/>
          <w:szCs w:val="24"/>
          <w:lang w:val="en-US"/>
        </w:rPr>
        <w:t xml:space="preserve">995 including the refrigerated servicing </w:t>
      </w:r>
      <w:r w:rsidRPr="00BD79C9">
        <w:rPr>
          <w:rFonts w:ascii="Times New Roman" w:hAnsi="Times New Roman" w:cs="Times New Roman"/>
          <w:sz w:val="24"/>
          <w:szCs w:val="24"/>
          <w:lang w:val="en-US"/>
        </w:rPr>
        <w:t>sector. At the current moment there is no mechanism in the country that could encour</w:t>
      </w:r>
      <w:r w:rsidR="00A31D92">
        <w:rPr>
          <w:rFonts w:ascii="Times New Roman" w:hAnsi="Times New Roman" w:cs="Times New Roman"/>
          <w:sz w:val="24"/>
          <w:szCs w:val="24"/>
          <w:lang w:val="en-US"/>
        </w:rPr>
        <w:t xml:space="preserve">age the consumers to </w:t>
      </w:r>
      <w:r w:rsidR="001C19DA">
        <w:rPr>
          <w:rFonts w:ascii="Times New Roman" w:hAnsi="Times New Roman" w:cs="Times New Roman"/>
          <w:sz w:val="24"/>
          <w:szCs w:val="24"/>
          <w:lang w:val="en-US"/>
        </w:rPr>
        <w:t xml:space="preserve">collect and </w:t>
      </w:r>
      <w:r w:rsidR="00A31D92">
        <w:rPr>
          <w:rFonts w:ascii="Times New Roman" w:hAnsi="Times New Roman" w:cs="Times New Roman"/>
          <w:sz w:val="24"/>
          <w:szCs w:val="24"/>
          <w:lang w:val="en-US"/>
        </w:rPr>
        <w:t>return refrigerant</w:t>
      </w:r>
      <w:r w:rsidR="001C19DA">
        <w:rPr>
          <w:rFonts w:ascii="Times New Roman" w:hAnsi="Times New Roman" w:cs="Times New Roman"/>
          <w:sz w:val="24"/>
          <w:szCs w:val="24"/>
          <w:lang w:val="en-US"/>
        </w:rPr>
        <w:t>s for recycling or disposal</w:t>
      </w:r>
      <w:r w:rsidRPr="00BD79C9">
        <w:rPr>
          <w:rFonts w:ascii="Times New Roman" w:hAnsi="Times New Roman" w:cs="Times New Roman"/>
          <w:sz w:val="24"/>
          <w:szCs w:val="24"/>
          <w:lang w:val="en-US"/>
        </w:rPr>
        <w:t xml:space="preserve"> purposes. There are about </w:t>
      </w:r>
      <w:r w:rsidR="001C19DA" w:rsidRPr="00BD79C9">
        <w:rPr>
          <w:rFonts w:ascii="Times New Roman" w:hAnsi="Times New Roman" w:cs="Times New Roman"/>
          <w:sz w:val="24"/>
          <w:szCs w:val="24"/>
          <w:lang w:val="en-US"/>
        </w:rPr>
        <w:t xml:space="preserve">1000 </w:t>
      </w:r>
      <w:r w:rsidR="001C19DA">
        <w:rPr>
          <w:rFonts w:ascii="Times New Roman" w:hAnsi="Times New Roman" w:cs="Times New Roman"/>
          <w:sz w:val="24"/>
          <w:szCs w:val="24"/>
          <w:lang w:val="en-US"/>
        </w:rPr>
        <w:t>HCFC single-use containers,</w:t>
      </w:r>
      <w:r w:rsidR="001C19DA" w:rsidRPr="00BD79C9">
        <w:rPr>
          <w:rFonts w:ascii="Times New Roman" w:hAnsi="Times New Roman" w:cs="Times New Roman"/>
          <w:sz w:val="24"/>
          <w:szCs w:val="24"/>
          <w:lang w:val="en-US"/>
        </w:rPr>
        <w:t xml:space="preserve"> containing</w:t>
      </w:r>
      <w:r w:rsidRPr="00BD79C9">
        <w:rPr>
          <w:rFonts w:ascii="Times New Roman" w:hAnsi="Times New Roman" w:cs="Times New Roman"/>
          <w:sz w:val="24"/>
          <w:szCs w:val="24"/>
          <w:lang w:val="en-US"/>
        </w:rPr>
        <w:t xml:space="preserve"> remaining HCFC piled up at the enterprise now. There is risk of this total volume will be let go into atmosphere. It is </w:t>
      </w:r>
      <w:r w:rsidR="001C19DA" w:rsidRPr="00BD79C9">
        <w:rPr>
          <w:rFonts w:ascii="Times New Roman" w:hAnsi="Times New Roman" w:cs="Times New Roman"/>
          <w:sz w:val="24"/>
          <w:szCs w:val="24"/>
          <w:lang w:val="en-US"/>
        </w:rPr>
        <w:t>necessary</w:t>
      </w:r>
      <w:r w:rsidR="00736DE4">
        <w:rPr>
          <w:rFonts w:ascii="Times New Roman" w:hAnsi="Times New Roman" w:cs="Times New Roman"/>
          <w:sz w:val="24"/>
          <w:szCs w:val="24"/>
          <w:lang w:val="en-US"/>
        </w:rPr>
        <w:t xml:space="preserve"> to convert to reusable containers instead of one-use</w:t>
      </w:r>
      <w:r w:rsidRPr="00BD79C9">
        <w:rPr>
          <w:rFonts w:ascii="Times New Roman" w:hAnsi="Times New Roman" w:cs="Times New Roman"/>
          <w:sz w:val="24"/>
          <w:szCs w:val="24"/>
          <w:lang w:val="en-US"/>
        </w:rPr>
        <w:t xml:space="preserve"> ones.</w:t>
      </w:r>
    </w:p>
    <w:p w:rsidR="00BD79C9" w:rsidRPr="00BD79C9" w:rsidRDefault="00BD79C9" w:rsidP="00BD79C9">
      <w:pPr>
        <w:ind w:left="450"/>
        <w:contextualSpacing/>
        <w:jc w:val="both"/>
        <w:rPr>
          <w:rFonts w:ascii="Times New Roman" w:hAnsi="Times New Roman" w:cs="Times New Roman"/>
          <w:sz w:val="24"/>
          <w:szCs w:val="24"/>
          <w:lang w:val="en-US"/>
        </w:rPr>
      </w:pPr>
    </w:p>
    <w:p w:rsidR="00BD79C9" w:rsidRPr="00BD79C9" w:rsidRDefault="00BD79C9" w:rsidP="00E00DB2">
      <w:pPr>
        <w:contextualSpacing/>
        <w:jc w:val="both"/>
        <w:rPr>
          <w:rFonts w:ascii="Times New Roman" w:hAnsi="Times New Roman" w:cs="Times New Roman"/>
          <w:bCs/>
          <w:iCs/>
          <w:sz w:val="24"/>
          <w:szCs w:val="24"/>
          <w:lang w:val="en-US"/>
        </w:rPr>
      </w:pPr>
      <w:proofErr w:type="spellStart"/>
      <w:r w:rsidRPr="00BD79C9">
        <w:rPr>
          <w:rFonts w:ascii="Times New Roman" w:hAnsi="Times New Roman" w:cs="Times New Roman"/>
          <w:i/>
          <w:sz w:val="24"/>
          <w:szCs w:val="24"/>
          <w:lang w:val="en-US"/>
        </w:rPr>
        <w:t>Mr.Lukonin</w:t>
      </w:r>
      <w:proofErr w:type="spellEnd"/>
      <w:r w:rsidRPr="00BD79C9">
        <w:rPr>
          <w:rFonts w:ascii="Times New Roman" w:hAnsi="Times New Roman" w:cs="Times New Roman"/>
          <w:i/>
          <w:sz w:val="24"/>
          <w:szCs w:val="24"/>
          <w:lang w:val="en-US"/>
        </w:rPr>
        <w:t>, General Director, “</w:t>
      </w:r>
      <w:proofErr w:type="spellStart"/>
      <w:r w:rsidRPr="00BD79C9">
        <w:rPr>
          <w:rFonts w:ascii="Times New Roman" w:hAnsi="Times New Roman" w:cs="Times New Roman"/>
          <w:bCs/>
          <w:i/>
          <w:iCs/>
          <w:sz w:val="24"/>
          <w:szCs w:val="24"/>
          <w:lang w:val="en-US"/>
        </w:rPr>
        <w:t>Kholodon</w:t>
      </w:r>
      <w:proofErr w:type="spellEnd"/>
      <w:r w:rsidRPr="00BD79C9">
        <w:rPr>
          <w:rFonts w:ascii="Times New Roman" w:hAnsi="Times New Roman" w:cs="Times New Roman"/>
          <w:bCs/>
          <w:i/>
          <w:iCs/>
          <w:sz w:val="24"/>
          <w:szCs w:val="24"/>
          <w:lang w:val="en-US"/>
        </w:rPr>
        <w:t>», CJSC</w:t>
      </w:r>
      <w:r w:rsidRPr="00BD79C9">
        <w:rPr>
          <w:rFonts w:ascii="Times New Roman" w:hAnsi="Times New Roman" w:cs="Times New Roman"/>
          <w:bCs/>
          <w:iCs/>
          <w:sz w:val="24"/>
          <w:szCs w:val="24"/>
          <w:lang w:val="en-US"/>
        </w:rPr>
        <w:t xml:space="preserve">: Since Belarus does not produce but only consume HCFC the main purpose is import control. It is necessary to develop requirements common for </w:t>
      </w:r>
      <w:r w:rsidR="001C19DA">
        <w:rPr>
          <w:rFonts w:ascii="Times New Roman" w:hAnsi="Times New Roman" w:cs="Times New Roman"/>
          <w:bCs/>
          <w:iCs/>
          <w:sz w:val="24"/>
          <w:szCs w:val="24"/>
          <w:lang w:val="en-US"/>
        </w:rPr>
        <w:t xml:space="preserve">the </w:t>
      </w:r>
      <w:r w:rsidRPr="00BD79C9">
        <w:rPr>
          <w:rFonts w:ascii="Times New Roman" w:hAnsi="Times New Roman" w:cs="Times New Roman"/>
          <w:bCs/>
          <w:iCs/>
          <w:sz w:val="24"/>
          <w:szCs w:val="24"/>
          <w:lang w:val="en-US"/>
        </w:rPr>
        <w:t xml:space="preserve">three countries of the Customs Union and to </w:t>
      </w:r>
      <w:proofErr w:type="spellStart"/>
      <w:r w:rsidRPr="00BD79C9">
        <w:rPr>
          <w:rFonts w:ascii="Times New Roman" w:hAnsi="Times New Roman" w:cs="Times New Roman"/>
          <w:bCs/>
          <w:iCs/>
          <w:sz w:val="24"/>
          <w:szCs w:val="24"/>
          <w:lang w:val="en-US"/>
        </w:rPr>
        <w:t>harmonise</w:t>
      </w:r>
      <w:proofErr w:type="spellEnd"/>
      <w:r w:rsidRPr="00BD79C9">
        <w:rPr>
          <w:rFonts w:ascii="Times New Roman" w:hAnsi="Times New Roman" w:cs="Times New Roman"/>
          <w:bCs/>
          <w:iCs/>
          <w:sz w:val="24"/>
          <w:szCs w:val="24"/>
          <w:lang w:val="en-US"/>
        </w:rPr>
        <w:t xml:space="preserve"> them with the European requirements. Besides, it is necessary to introduce production od reusable cylinders and to forbid non-reusable cylinders.</w:t>
      </w:r>
    </w:p>
    <w:p w:rsidR="00BD79C9" w:rsidRPr="00BD79C9" w:rsidRDefault="00BD79C9" w:rsidP="00E00DB2">
      <w:pPr>
        <w:contextualSpacing/>
        <w:jc w:val="both"/>
        <w:rPr>
          <w:rFonts w:ascii="Times New Roman" w:hAnsi="Times New Roman" w:cs="Times New Roman"/>
          <w:bCs/>
          <w:iCs/>
          <w:sz w:val="24"/>
          <w:szCs w:val="24"/>
          <w:lang w:val="en-US"/>
        </w:rPr>
      </w:pPr>
    </w:p>
    <w:p w:rsidR="00BD79C9" w:rsidRPr="00BD79C9" w:rsidRDefault="00BD79C9" w:rsidP="00E00DB2">
      <w:pPr>
        <w:contextualSpacing/>
        <w:jc w:val="both"/>
        <w:rPr>
          <w:rFonts w:ascii="Times New Roman" w:hAnsi="Times New Roman" w:cs="Times New Roman"/>
          <w:sz w:val="24"/>
          <w:szCs w:val="24"/>
          <w:lang w:val="en-US"/>
        </w:rPr>
      </w:pPr>
      <w:r w:rsidRPr="00BD79C9">
        <w:rPr>
          <w:rFonts w:ascii="Times New Roman" w:hAnsi="Times New Roman" w:cs="Times New Roman"/>
          <w:i/>
          <w:sz w:val="24"/>
          <w:szCs w:val="24"/>
          <w:lang w:val="en-US"/>
        </w:rPr>
        <w:t xml:space="preserve">Mr. Leonid </w:t>
      </w:r>
      <w:proofErr w:type="spellStart"/>
      <w:r w:rsidRPr="00BD79C9">
        <w:rPr>
          <w:rFonts w:ascii="Times New Roman" w:hAnsi="Times New Roman" w:cs="Times New Roman"/>
          <w:i/>
          <w:sz w:val="24"/>
          <w:szCs w:val="24"/>
          <w:lang w:val="en-US"/>
        </w:rPr>
        <w:t>Turnyshev</w:t>
      </w:r>
      <w:proofErr w:type="spellEnd"/>
      <w:r w:rsidRPr="00BD79C9">
        <w:rPr>
          <w:rFonts w:ascii="Times New Roman" w:hAnsi="Times New Roman" w:cs="Times New Roman"/>
          <w:i/>
          <w:sz w:val="24"/>
          <w:szCs w:val="24"/>
          <w:lang w:val="en-US"/>
        </w:rPr>
        <w:t>, Director, National Scientific Research Center Of Ozone Sphere Monitoring</w:t>
      </w:r>
      <w:r w:rsidRPr="00BD79C9">
        <w:rPr>
          <w:rFonts w:ascii="Times New Roman" w:hAnsi="Times New Roman" w:cs="Times New Roman"/>
          <w:sz w:val="24"/>
          <w:szCs w:val="24"/>
          <w:lang w:val="en-US"/>
        </w:rPr>
        <w:t xml:space="preserve">: Training is important project component. It will be reasonable to issue informational </w:t>
      </w:r>
      <w:r w:rsidRPr="00BD79C9">
        <w:rPr>
          <w:rFonts w:ascii="Times New Roman" w:hAnsi="Times New Roman" w:cs="Times New Roman"/>
          <w:sz w:val="24"/>
          <w:szCs w:val="24"/>
          <w:lang w:val="en-US"/>
        </w:rPr>
        <w:lastRenderedPageBreak/>
        <w:t>material on ozone, ozone layer role, etc. in order to present the problem in short and clear way. When people are sure in the importance of their actions they are more motivated to implement them in proper way and in proper time.</w:t>
      </w:r>
    </w:p>
    <w:p w:rsidR="00BD79C9" w:rsidRPr="00BD79C9" w:rsidRDefault="00BD79C9" w:rsidP="00E00DB2">
      <w:pPr>
        <w:contextualSpacing/>
        <w:jc w:val="both"/>
        <w:rPr>
          <w:rFonts w:ascii="Times New Roman" w:hAnsi="Times New Roman" w:cs="Times New Roman"/>
          <w:sz w:val="24"/>
          <w:szCs w:val="24"/>
          <w:lang w:val="en-US"/>
        </w:rPr>
      </w:pPr>
    </w:p>
    <w:p w:rsidR="00BD79C9" w:rsidRPr="00BD79C9" w:rsidRDefault="00BD79C9" w:rsidP="00E00DB2">
      <w:pPr>
        <w:contextualSpacing/>
        <w:jc w:val="both"/>
        <w:rPr>
          <w:rFonts w:ascii="Times New Roman" w:hAnsi="Times New Roman" w:cs="Times New Roman"/>
          <w:sz w:val="24"/>
          <w:szCs w:val="24"/>
          <w:lang w:val="en-US"/>
        </w:rPr>
      </w:pPr>
      <w:r w:rsidRPr="00BD79C9">
        <w:rPr>
          <w:rFonts w:ascii="Times New Roman" w:hAnsi="Times New Roman" w:cs="Times New Roman"/>
          <w:i/>
          <w:sz w:val="24"/>
          <w:szCs w:val="24"/>
          <w:lang w:val="en-US"/>
        </w:rPr>
        <w:t xml:space="preserve">Mr. Boris </w:t>
      </w:r>
      <w:proofErr w:type="spellStart"/>
      <w:r w:rsidRPr="00BD79C9">
        <w:rPr>
          <w:rFonts w:ascii="Times New Roman" w:hAnsi="Times New Roman" w:cs="Times New Roman"/>
          <w:i/>
          <w:sz w:val="24"/>
          <w:szCs w:val="24"/>
          <w:lang w:val="en-US"/>
        </w:rPr>
        <w:t>Timofeev</w:t>
      </w:r>
      <w:proofErr w:type="spellEnd"/>
      <w:r w:rsidRPr="00BD79C9">
        <w:rPr>
          <w:rFonts w:ascii="Times New Roman" w:hAnsi="Times New Roman" w:cs="Times New Roman"/>
          <w:i/>
          <w:sz w:val="24"/>
          <w:szCs w:val="24"/>
          <w:lang w:val="en-US"/>
        </w:rPr>
        <w:t>, Senior Staff Scientist, Professor, Doctor of Technical Sciences, International Cold Academy Member, Institute Of Power And Nuclear Research-</w:t>
      </w:r>
      <w:proofErr w:type="spellStart"/>
      <w:r w:rsidRPr="00BD79C9">
        <w:rPr>
          <w:rFonts w:ascii="Times New Roman" w:hAnsi="Times New Roman" w:cs="Times New Roman"/>
          <w:i/>
          <w:sz w:val="24"/>
          <w:szCs w:val="24"/>
          <w:lang w:val="en-US"/>
        </w:rPr>
        <w:t>Sosny</w:t>
      </w:r>
      <w:proofErr w:type="spellEnd"/>
      <w:r w:rsidRPr="00BD79C9">
        <w:rPr>
          <w:rFonts w:ascii="Times New Roman" w:hAnsi="Times New Roman" w:cs="Times New Roman"/>
          <w:i/>
          <w:sz w:val="24"/>
          <w:szCs w:val="24"/>
          <w:lang w:val="en-US"/>
        </w:rPr>
        <w:t>, National Academy Of Sciences Of Belarus</w:t>
      </w:r>
      <w:r w:rsidRPr="00BD79C9">
        <w:rPr>
          <w:rFonts w:ascii="Times New Roman" w:hAnsi="Times New Roman" w:cs="Times New Roman"/>
          <w:sz w:val="24"/>
          <w:szCs w:val="24"/>
          <w:lang w:val="en-US"/>
        </w:rPr>
        <w:t xml:space="preserve">: </w:t>
      </w:r>
      <w:r w:rsidRPr="00BD79C9">
        <w:rPr>
          <w:rFonts w:ascii="Times New Roman" w:hAnsi="Times New Roman" w:cs="Times New Roman"/>
          <w:i/>
          <w:sz w:val="24"/>
          <w:szCs w:val="24"/>
          <w:lang w:val="en-US"/>
        </w:rPr>
        <w:t xml:space="preserve"> </w:t>
      </w:r>
      <w:r w:rsidRPr="00BD79C9">
        <w:rPr>
          <w:rFonts w:ascii="Times New Roman" w:hAnsi="Times New Roman" w:cs="Times New Roman"/>
          <w:sz w:val="24"/>
          <w:szCs w:val="24"/>
          <w:lang w:val="en-US"/>
        </w:rPr>
        <w:t>The sciences in Belarus possess enough capability in developing methods of HFCF quality analysis. Their involvement would be to benefit of the project and of the home science.</w:t>
      </w:r>
    </w:p>
    <w:p w:rsidR="00BD79C9" w:rsidRPr="00BD79C9" w:rsidRDefault="00BD79C9" w:rsidP="00BD79C9">
      <w:pPr>
        <w:ind w:left="720"/>
        <w:contextualSpacing/>
        <w:rPr>
          <w:rFonts w:ascii="Times New Roman" w:hAnsi="Times New Roman" w:cs="Times New Roman"/>
          <w:b/>
          <w:sz w:val="24"/>
          <w:szCs w:val="24"/>
          <w:lang w:val="en-US"/>
        </w:rPr>
      </w:pPr>
      <w:r w:rsidRPr="00BD79C9">
        <w:rPr>
          <w:rFonts w:ascii="Times New Roman" w:hAnsi="Times New Roman" w:cs="Times New Roman"/>
          <w:b/>
          <w:sz w:val="24"/>
          <w:szCs w:val="24"/>
          <w:lang w:val="en-US"/>
        </w:rPr>
        <w:tab/>
      </w:r>
    </w:p>
    <w:p w:rsidR="00BD79C9" w:rsidRPr="00482C02" w:rsidRDefault="00BD79C9" w:rsidP="00E00DB2">
      <w:pPr>
        <w:rPr>
          <w:rFonts w:ascii="Times New Roman" w:hAnsi="Times New Roman" w:cs="Times New Roman"/>
          <w:b/>
          <w:lang w:val="en-US"/>
        </w:rPr>
      </w:pPr>
      <w:bookmarkStart w:id="47" w:name="_Toc372896546"/>
      <w:r w:rsidRPr="00482C02">
        <w:rPr>
          <w:rFonts w:ascii="Times New Roman" w:hAnsi="Times New Roman" w:cs="Times New Roman"/>
          <w:b/>
          <w:lang w:val="en-US"/>
        </w:rPr>
        <w:t>RESUME</w:t>
      </w:r>
      <w:bookmarkEnd w:id="47"/>
    </w:p>
    <w:p w:rsidR="00BD79C9" w:rsidRPr="00482C02" w:rsidRDefault="00BD79C9" w:rsidP="00BD79C9">
      <w:pPr>
        <w:numPr>
          <w:ilvl w:val="0"/>
          <w:numId w:val="13"/>
        </w:numPr>
        <w:contextualSpacing/>
        <w:jc w:val="both"/>
        <w:rPr>
          <w:rFonts w:ascii="Times New Roman" w:hAnsi="Times New Roman" w:cs="Times New Roman"/>
          <w:lang w:val="en-US"/>
        </w:rPr>
      </w:pPr>
      <w:r w:rsidRPr="00482C02">
        <w:rPr>
          <w:rFonts w:ascii="Times New Roman" w:hAnsi="Times New Roman" w:cs="Times New Roman"/>
          <w:lang w:val="en-US"/>
        </w:rPr>
        <w:t>The participants evidenced their proper understanding of the Project goal, purposes and objectives as well as their interest in Project implementation. Project Implementation Unit will keep in close contact with all the stakeholders and pay due attention to any request and/or proposal. It is only by joined efforts that the project could reach actual achievements and positive impact on implementation of the national HCFC phase-out strategy.</w:t>
      </w:r>
    </w:p>
    <w:p w:rsidR="00BD79C9" w:rsidRPr="00482C02" w:rsidRDefault="00BD79C9" w:rsidP="00BD79C9">
      <w:pPr>
        <w:numPr>
          <w:ilvl w:val="0"/>
          <w:numId w:val="13"/>
        </w:numPr>
        <w:contextualSpacing/>
        <w:jc w:val="both"/>
        <w:rPr>
          <w:rFonts w:ascii="Times New Roman" w:hAnsi="Times New Roman" w:cs="Times New Roman"/>
          <w:lang w:val="en-US"/>
        </w:rPr>
      </w:pPr>
      <w:r w:rsidRPr="00482C02">
        <w:rPr>
          <w:rFonts w:ascii="Times New Roman" w:hAnsi="Times New Roman" w:cs="Times New Roman"/>
          <w:lang w:val="en-US"/>
        </w:rPr>
        <w:t xml:space="preserve">Due to delay with Project start it is necessary to adjust the time schedule for main activities. PIU has revised detailed work plan and budget for </w:t>
      </w:r>
      <w:r w:rsidR="00482C02" w:rsidRPr="00482C02">
        <w:rPr>
          <w:rFonts w:ascii="Times New Roman" w:hAnsi="Times New Roman" w:cs="Times New Roman"/>
          <w:lang w:val="en-US"/>
        </w:rPr>
        <w:t>the period 2013 -</w:t>
      </w:r>
      <w:r w:rsidRPr="00482C02">
        <w:rPr>
          <w:rFonts w:ascii="Times New Roman" w:hAnsi="Times New Roman" w:cs="Times New Roman"/>
          <w:lang w:val="en-US"/>
        </w:rPr>
        <w:t>2015. The revised detailed annual work plan for 2013 is presented in Annex I</w:t>
      </w:r>
      <w:r w:rsidR="00C24FDB" w:rsidRPr="00482C02">
        <w:rPr>
          <w:rFonts w:ascii="Times New Roman" w:hAnsi="Times New Roman" w:cs="Times New Roman"/>
          <w:lang w:val="en-US"/>
        </w:rPr>
        <w:t>V</w:t>
      </w:r>
      <w:r w:rsidRPr="00482C02">
        <w:rPr>
          <w:rFonts w:ascii="Times New Roman" w:hAnsi="Times New Roman" w:cs="Times New Roman"/>
          <w:lang w:val="en-US"/>
        </w:rPr>
        <w:t>. It is to be approved by the MNREP and the UNDP.</w:t>
      </w:r>
    </w:p>
    <w:p w:rsidR="00B15BD2" w:rsidRDefault="00BD79C9" w:rsidP="00BD79C9">
      <w:pPr>
        <w:numPr>
          <w:ilvl w:val="0"/>
          <w:numId w:val="13"/>
        </w:numPr>
        <w:contextualSpacing/>
        <w:jc w:val="both"/>
        <w:rPr>
          <w:rFonts w:ascii="Times New Roman" w:hAnsi="Times New Roman" w:cs="Times New Roman"/>
          <w:lang w:val="en-US"/>
        </w:rPr>
      </w:pPr>
      <w:r w:rsidRPr="00735F68">
        <w:rPr>
          <w:rFonts w:ascii="Times New Roman" w:hAnsi="Times New Roman" w:cs="Times New Roman"/>
          <w:lang w:val="en-US"/>
        </w:rPr>
        <w:t xml:space="preserve">Project staff will </w:t>
      </w:r>
      <w:r w:rsidR="00CA1915" w:rsidRPr="00735F68">
        <w:rPr>
          <w:rFonts w:ascii="Times New Roman" w:hAnsi="Times New Roman" w:cs="Times New Roman"/>
          <w:lang w:val="en-US"/>
        </w:rPr>
        <w:t>initiate procurement of seven (6</w:t>
      </w:r>
      <w:r w:rsidRPr="00735F68">
        <w:rPr>
          <w:rFonts w:ascii="Times New Roman" w:hAnsi="Times New Roman" w:cs="Times New Roman"/>
          <w:lang w:val="en-US"/>
        </w:rPr>
        <w:t>) sets of audio and visual aids for the training institutions that will provide premises for training workshops and seminars to be conducted within the Project framework. Schedule of requirements need to be updated and agreed with the recipients.</w:t>
      </w:r>
    </w:p>
    <w:p w:rsidR="00735F68" w:rsidRPr="00735F68" w:rsidRDefault="00BD79C9" w:rsidP="00BD79C9">
      <w:pPr>
        <w:numPr>
          <w:ilvl w:val="0"/>
          <w:numId w:val="13"/>
        </w:numPr>
        <w:contextualSpacing/>
        <w:jc w:val="both"/>
        <w:rPr>
          <w:rFonts w:ascii="Times New Roman" w:hAnsi="Times New Roman" w:cs="Times New Roman"/>
          <w:lang w:val="en-US"/>
        </w:rPr>
      </w:pPr>
      <w:r w:rsidRPr="00735F68">
        <w:rPr>
          <w:rFonts w:ascii="Times New Roman" w:hAnsi="Times New Roman" w:cs="Times New Roman"/>
          <w:lang w:val="en-US"/>
        </w:rPr>
        <w:t xml:space="preserve"> </w:t>
      </w:r>
      <w:r w:rsidR="00B15BD2" w:rsidRPr="00735F68">
        <w:rPr>
          <w:rFonts w:ascii="Times New Roman" w:hAnsi="Times New Roman" w:cs="Times New Roman"/>
          <w:lang w:val="en-US"/>
        </w:rPr>
        <w:t xml:space="preserve">It is  requested by the State Customs Committee to include gas </w:t>
      </w:r>
      <w:proofErr w:type="spellStart"/>
      <w:r w:rsidR="00B15BD2" w:rsidRPr="00735F68">
        <w:rPr>
          <w:rFonts w:ascii="Times New Roman" w:hAnsi="Times New Roman" w:cs="Times New Roman"/>
          <w:lang w:val="en-US"/>
        </w:rPr>
        <w:t>chromatographymass</w:t>
      </w:r>
      <w:proofErr w:type="spellEnd"/>
      <w:r w:rsidR="00B15BD2" w:rsidRPr="00735F68">
        <w:rPr>
          <w:rFonts w:ascii="Times New Roman" w:hAnsi="Times New Roman" w:cs="Times New Roman"/>
          <w:lang w:val="en-US"/>
        </w:rPr>
        <w:t xml:space="preserve"> spectrometer</w:t>
      </w:r>
      <w:r w:rsidR="000D5EC1">
        <w:rPr>
          <w:rFonts w:ascii="Times New Roman" w:hAnsi="Times New Roman" w:cs="Times New Roman"/>
          <w:lang w:val="en-US"/>
        </w:rPr>
        <w:t xml:space="preserve"> for conducting analysis of ODS chemicals  </w:t>
      </w:r>
      <w:r w:rsidR="00B15BD2" w:rsidRPr="00735F68">
        <w:rPr>
          <w:rFonts w:ascii="Times New Roman" w:hAnsi="Times New Roman" w:cs="Times New Roman"/>
          <w:lang w:val="en-US"/>
        </w:rPr>
        <w:t>into the list of the equipment to be procured under the project funds. Such is to be paid under the funds saved by totally deleting or partially decreasing the number of other tool</w:t>
      </w:r>
      <w:r w:rsidR="00B15BD2">
        <w:rPr>
          <w:rFonts w:ascii="Times New Roman" w:hAnsi="Times New Roman" w:cs="Times New Roman"/>
          <w:lang w:val="en-US"/>
        </w:rPr>
        <w:t>s and audio and visual aids. Customs</w:t>
      </w:r>
      <w:r w:rsidR="00B15BD2" w:rsidRPr="00735F68">
        <w:rPr>
          <w:rFonts w:ascii="Times New Roman" w:hAnsi="Times New Roman" w:cs="Times New Roman"/>
          <w:lang w:val="en-US"/>
        </w:rPr>
        <w:t xml:space="preserve"> Training Center is perfectly equipped with the educational equipment and materials and intends to provide its premises and the available equipment for project needs</w:t>
      </w:r>
      <w:r w:rsidR="00B15BD2">
        <w:rPr>
          <w:rFonts w:ascii="Times New Roman" w:hAnsi="Times New Roman" w:cs="Times New Roman"/>
          <w:lang w:val="en-US"/>
        </w:rPr>
        <w:t>.</w:t>
      </w:r>
    </w:p>
    <w:p w:rsidR="00BD79C9" w:rsidRPr="00735F68" w:rsidRDefault="00BD79C9" w:rsidP="00735F68">
      <w:pPr>
        <w:ind w:left="360"/>
        <w:contextualSpacing/>
        <w:jc w:val="both"/>
        <w:rPr>
          <w:rFonts w:ascii="Times New Roman" w:hAnsi="Times New Roman" w:cs="Times New Roman"/>
          <w:lang w:val="en-US"/>
        </w:rPr>
      </w:pPr>
      <w:r w:rsidRPr="00735F68">
        <w:rPr>
          <w:rFonts w:ascii="Times New Roman" w:hAnsi="Times New Roman" w:cs="Times New Roman"/>
          <w:lang w:val="en-US"/>
        </w:rPr>
        <w:t xml:space="preserve">It is </w:t>
      </w:r>
      <w:r w:rsidR="00735F68" w:rsidRPr="00735F68">
        <w:rPr>
          <w:rFonts w:ascii="Times New Roman" w:hAnsi="Times New Roman" w:cs="Times New Roman"/>
          <w:lang w:val="en-US"/>
        </w:rPr>
        <w:t xml:space="preserve">also </w:t>
      </w:r>
      <w:r w:rsidRPr="00735F68">
        <w:rPr>
          <w:rFonts w:ascii="Times New Roman" w:hAnsi="Times New Roman" w:cs="Times New Roman"/>
          <w:lang w:val="en-US"/>
        </w:rPr>
        <w:t xml:space="preserve">requested by the </w:t>
      </w:r>
      <w:r w:rsidR="00735F68" w:rsidRPr="00735F68">
        <w:rPr>
          <w:rFonts w:ascii="Times New Roman" w:hAnsi="Times New Roman" w:cs="Times New Roman"/>
          <w:lang w:val="en-US"/>
        </w:rPr>
        <w:t>State Customs Committee to</w:t>
      </w:r>
      <w:r w:rsidRPr="00735F68">
        <w:rPr>
          <w:rFonts w:ascii="Times New Roman" w:hAnsi="Times New Roman" w:cs="Times New Roman"/>
          <w:lang w:val="en-US"/>
        </w:rPr>
        <w:t xml:space="preserve"> include gas </w:t>
      </w:r>
      <w:proofErr w:type="spellStart"/>
      <w:r w:rsidRPr="00735F68">
        <w:rPr>
          <w:rFonts w:ascii="Times New Roman" w:hAnsi="Times New Roman" w:cs="Times New Roman"/>
          <w:lang w:val="en-US"/>
        </w:rPr>
        <w:t>chromatographymass</w:t>
      </w:r>
      <w:proofErr w:type="spellEnd"/>
      <w:r w:rsidRPr="00735F68">
        <w:rPr>
          <w:rFonts w:ascii="Times New Roman" w:hAnsi="Times New Roman" w:cs="Times New Roman"/>
          <w:lang w:val="en-US"/>
        </w:rPr>
        <w:t xml:space="preserve"> spectrometer  into the list of the equipment to be procured</w:t>
      </w:r>
      <w:r w:rsidR="00735F68" w:rsidRPr="00735F68">
        <w:rPr>
          <w:rFonts w:ascii="Times New Roman" w:hAnsi="Times New Roman" w:cs="Times New Roman"/>
          <w:lang w:val="en-US"/>
        </w:rPr>
        <w:t xml:space="preserve"> under the project funds</w:t>
      </w:r>
      <w:r w:rsidRPr="00735F68">
        <w:rPr>
          <w:rFonts w:ascii="Times New Roman" w:hAnsi="Times New Roman" w:cs="Times New Roman"/>
          <w:lang w:val="en-US"/>
        </w:rPr>
        <w:t xml:space="preserve">. Such is to be paid under the funds saved by totally deleting or partially decreasing the number of other tools and audio and visual aids. The Training Center is perfectly equipped with the educational equipment and materials and intends to provide its premises and the available equipment for project needs.  </w:t>
      </w:r>
    </w:p>
    <w:p w:rsidR="00BD79C9" w:rsidRPr="00482C02" w:rsidRDefault="00BD79C9" w:rsidP="00BD79C9">
      <w:pPr>
        <w:numPr>
          <w:ilvl w:val="0"/>
          <w:numId w:val="13"/>
        </w:numPr>
        <w:contextualSpacing/>
        <w:jc w:val="both"/>
        <w:rPr>
          <w:rFonts w:ascii="Times New Roman" w:hAnsi="Times New Roman" w:cs="Times New Roman"/>
          <w:lang w:val="en-US"/>
        </w:rPr>
      </w:pPr>
      <w:r w:rsidRPr="00482C02">
        <w:rPr>
          <w:rFonts w:ascii="Times New Roman" w:eastAsia="Times New Roman" w:hAnsi="Times New Roman" w:cs="Times New Roman"/>
          <w:sz w:val="24"/>
          <w:szCs w:val="24"/>
          <w:lang w:val="en-US" w:eastAsia="en-US"/>
        </w:rPr>
        <w:t xml:space="preserve">The proposed changes and/or updates have no significant impact on Project design as a whole. Therefore, during the inception workshop no </w:t>
      </w:r>
      <w:r w:rsidR="001C19DA" w:rsidRPr="00482C02">
        <w:rPr>
          <w:rFonts w:ascii="Times New Roman" w:eastAsia="Times New Roman" w:hAnsi="Times New Roman" w:cs="Times New Roman"/>
          <w:sz w:val="24"/>
          <w:szCs w:val="24"/>
          <w:lang w:val="en-US" w:eastAsia="en-US"/>
        </w:rPr>
        <w:t>necessity to</w:t>
      </w:r>
      <w:r w:rsidRPr="00482C02">
        <w:rPr>
          <w:rFonts w:ascii="Times New Roman" w:eastAsia="Times New Roman" w:hAnsi="Times New Roman" w:cs="Times New Roman"/>
          <w:sz w:val="24"/>
          <w:szCs w:val="24"/>
          <w:lang w:val="en-US" w:eastAsia="en-US"/>
        </w:rPr>
        <w:t xml:space="preserve"> revise project document was revealed.</w:t>
      </w:r>
    </w:p>
    <w:p w:rsidR="00BD79C9" w:rsidRPr="00482C02" w:rsidRDefault="00BD79C9" w:rsidP="00BD79C9">
      <w:pPr>
        <w:numPr>
          <w:ilvl w:val="0"/>
          <w:numId w:val="13"/>
        </w:numPr>
        <w:contextualSpacing/>
        <w:jc w:val="both"/>
        <w:rPr>
          <w:rFonts w:ascii="Times New Roman" w:hAnsi="Times New Roman" w:cs="Times New Roman"/>
          <w:lang w:val="en-US"/>
        </w:rPr>
      </w:pPr>
      <w:r w:rsidRPr="00482C02">
        <w:rPr>
          <w:rFonts w:ascii="Times New Roman" w:hAnsi="Times New Roman" w:cs="Times New Roman"/>
          <w:lang w:val="en-US"/>
        </w:rPr>
        <w:t xml:space="preserve">The workshop is considered </w:t>
      </w:r>
      <w:r w:rsidR="001B05F3" w:rsidRPr="00482C02">
        <w:rPr>
          <w:rFonts w:ascii="Times New Roman" w:hAnsi="Times New Roman" w:cs="Times New Roman"/>
          <w:lang w:val="en-US"/>
        </w:rPr>
        <w:t>starting</w:t>
      </w:r>
      <w:r w:rsidRPr="00482C02">
        <w:rPr>
          <w:rFonts w:ascii="Times New Roman" w:hAnsi="Times New Roman" w:cs="Times New Roman"/>
          <w:lang w:val="en-US"/>
        </w:rPr>
        <w:t xml:space="preserve"> </w:t>
      </w:r>
      <w:r w:rsidR="001B05F3" w:rsidRPr="00482C02">
        <w:rPr>
          <w:rFonts w:ascii="Times New Roman" w:hAnsi="Times New Roman" w:cs="Times New Roman"/>
          <w:lang w:val="en-US"/>
        </w:rPr>
        <w:t>platform for</w:t>
      </w:r>
      <w:r w:rsidRPr="00482C02">
        <w:rPr>
          <w:rFonts w:ascii="Times New Roman" w:hAnsi="Times New Roman" w:cs="Times New Roman"/>
          <w:lang w:val="en-US"/>
        </w:rPr>
        <w:t xml:space="preserve"> project launch.</w:t>
      </w:r>
    </w:p>
    <w:p w:rsidR="009B7485" w:rsidRPr="00482C02" w:rsidRDefault="009B7485" w:rsidP="009B7485">
      <w:pPr>
        <w:pStyle w:val="Heading2"/>
        <w:jc w:val="right"/>
        <w:rPr>
          <w:rFonts w:cs="Times New Roman"/>
          <w:lang w:val="en-US"/>
        </w:rPr>
        <w:sectPr w:rsidR="009B7485" w:rsidRPr="00482C02" w:rsidSect="00AF72C4">
          <w:headerReference w:type="default" r:id="rId34"/>
          <w:footerReference w:type="default" r:id="rId35"/>
          <w:pgSz w:w="11906" w:h="16838"/>
          <w:pgMar w:top="1134" w:right="850" w:bottom="1530" w:left="1701" w:header="708" w:footer="633" w:gutter="0"/>
          <w:cols w:space="708"/>
          <w:docGrid w:linePitch="360"/>
        </w:sectPr>
      </w:pPr>
    </w:p>
    <w:p w:rsidR="009B7485" w:rsidRDefault="009B7485" w:rsidP="00474B79">
      <w:pPr>
        <w:pStyle w:val="Heading2"/>
        <w:jc w:val="right"/>
        <w:rPr>
          <w:i/>
          <w:color w:val="0070C0"/>
          <w:lang w:val="en-US"/>
        </w:rPr>
      </w:pPr>
      <w:bookmarkStart w:id="48" w:name="_Toc372896547"/>
      <w:bookmarkStart w:id="49" w:name="_Toc392764370"/>
      <w:r w:rsidRPr="00E70A2A">
        <w:rPr>
          <w:i/>
          <w:color w:val="0070C0"/>
          <w:lang w:val="en-US"/>
        </w:rPr>
        <w:lastRenderedPageBreak/>
        <w:t>Annex I</w:t>
      </w:r>
      <w:r w:rsidR="00715C00" w:rsidRPr="00E70A2A">
        <w:rPr>
          <w:i/>
          <w:color w:val="0070C0"/>
          <w:lang w:val="en-US"/>
        </w:rPr>
        <w:t>V</w:t>
      </w:r>
      <w:r w:rsidRPr="00E70A2A">
        <w:rPr>
          <w:i/>
          <w:color w:val="0070C0"/>
          <w:lang w:val="en-US"/>
        </w:rPr>
        <w:t>.</w:t>
      </w:r>
      <w:bookmarkEnd w:id="48"/>
      <w:bookmarkEnd w:id="49"/>
    </w:p>
    <w:p w:rsidR="00C24FDB" w:rsidRDefault="00C24FDB" w:rsidP="00C24FDB">
      <w:pPr>
        <w:rPr>
          <w:lang w:val="en-US"/>
        </w:rPr>
      </w:pPr>
    </w:p>
    <w:p w:rsidR="009B7485" w:rsidRPr="008A02D1" w:rsidRDefault="00243840" w:rsidP="008A02D1">
      <w:pPr>
        <w:pStyle w:val="Heading2"/>
        <w:jc w:val="center"/>
        <w:rPr>
          <w:color w:val="0070C0"/>
          <w:lang w:val="en-US"/>
        </w:rPr>
      </w:pPr>
      <w:bookmarkStart w:id="50" w:name="_Toc372896548"/>
      <w:bookmarkStart w:id="51" w:name="_Toc392764371"/>
      <w:r w:rsidRPr="008A02D1">
        <w:rPr>
          <w:color w:val="0070C0"/>
          <w:lang w:val="en-US"/>
        </w:rPr>
        <w:t>ANNUAL DETAILED WORK PLAN 2013</w:t>
      </w:r>
      <w:bookmarkEnd w:id="50"/>
      <w:bookmarkEnd w:id="51"/>
    </w:p>
    <w:tbl>
      <w:tblPr>
        <w:tblW w:w="4905" w:type="pct"/>
        <w:tblInd w:w="260" w:type="dxa"/>
        <w:tblLayout w:type="fixed"/>
        <w:tblLook w:val="04A0" w:firstRow="1" w:lastRow="0" w:firstColumn="1" w:lastColumn="0" w:noHBand="0" w:noVBand="1"/>
      </w:tblPr>
      <w:tblGrid>
        <w:gridCol w:w="3660"/>
        <w:gridCol w:w="731"/>
        <w:gridCol w:w="825"/>
        <w:gridCol w:w="916"/>
        <w:gridCol w:w="1007"/>
        <w:gridCol w:w="916"/>
        <w:gridCol w:w="6"/>
        <w:gridCol w:w="986"/>
        <w:gridCol w:w="1025"/>
        <w:gridCol w:w="1374"/>
        <w:gridCol w:w="1277"/>
        <w:gridCol w:w="2445"/>
      </w:tblGrid>
      <w:tr w:rsidR="001054A3" w:rsidRPr="00824C59" w:rsidTr="001054A3">
        <w:trPr>
          <w:tblHeader/>
        </w:trPr>
        <w:tc>
          <w:tcPr>
            <w:tcW w:w="1206" w:type="pct"/>
            <w:vMerge w:val="restart"/>
            <w:tcBorders>
              <w:top w:val="single" w:sz="4" w:space="0" w:color="auto"/>
              <w:left w:val="single" w:sz="4" w:space="0" w:color="auto"/>
              <w:right w:val="single" w:sz="4" w:space="0" w:color="auto"/>
            </w:tcBorders>
            <w:shd w:val="clear" w:color="000000" w:fill="FFFFFF"/>
            <w:vAlign w:val="center"/>
            <w:hideMark/>
          </w:tcPr>
          <w:p w:rsidR="00622D46" w:rsidRPr="00622D46" w:rsidRDefault="00622D46" w:rsidP="00824C59">
            <w:pPr>
              <w:spacing w:after="0" w:line="240" w:lineRule="auto"/>
              <w:jc w:val="center"/>
              <w:rPr>
                <w:rFonts w:ascii="Times New Roman" w:eastAsia="Times New Roman" w:hAnsi="Times New Roman" w:cs="Times New Roman"/>
                <w:b/>
                <w:bCs/>
                <w:lang w:val="en-US"/>
              </w:rPr>
            </w:pPr>
            <w:r w:rsidRPr="00AF06B7">
              <w:rPr>
                <w:lang w:val="en-US"/>
              </w:rPr>
              <w:br w:type="page"/>
            </w:r>
            <w:r w:rsidRPr="00824C59">
              <w:rPr>
                <w:rFonts w:ascii="Times New Roman" w:eastAsia="Times New Roman" w:hAnsi="Times New Roman" w:cs="Times New Roman"/>
                <w:b/>
                <w:bCs/>
              </w:rPr>
              <w:t>Activity#</w:t>
            </w:r>
            <w:r>
              <w:rPr>
                <w:rFonts w:ascii="Times New Roman" w:eastAsia="Times New Roman" w:hAnsi="Times New Roman" w:cs="Times New Roman"/>
                <w:b/>
                <w:bCs/>
                <w:lang w:val="en-US"/>
              </w:rPr>
              <w:t xml:space="preserve"> and</w:t>
            </w:r>
          </w:p>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Description</w:t>
            </w:r>
          </w:p>
        </w:tc>
        <w:tc>
          <w:tcPr>
            <w:tcW w:w="815" w:type="pct"/>
            <w:gridSpan w:val="3"/>
            <w:tcBorders>
              <w:top w:val="single" w:sz="4" w:space="0" w:color="auto"/>
              <w:left w:val="nil"/>
              <w:bottom w:val="single" w:sz="4" w:space="0" w:color="auto"/>
              <w:right w:val="single" w:sz="4" w:space="0" w:color="auto"/>
            </w:tcBorders>
            <w:shd w:val="clear" w:color="auto" w:fill="auto"/>
            <w:noWrap/>
            <w:vAlign w:val="center"/>
            <w:hideMark/>
          </w:tcPr>
          <w:p w:rsidR="00622D46" w:rsidRPr="00824C59" w:rsidRDefault="00622D46" w:rsidP="00824C59">
            <w:pPr>
              <w:spacing w:after="0" w:line="240" w:lineRule="auto"/>
              <w:jc w:val="center"/>
              <w:rPr>
                <w:rFonts w:ascii="Times New Roman" w:eastAsia="Times New Roman" w:hAnsi="Times New Roman" w:cs="Times New Roman"/>
                <w:b/>
                <w:bCs/>
                <w:lang w:val="en-US"/>
              </w:rPr>
            </w:pPr>
            <w:r w:rsidRPr="00824C59">
              <w:rPr>
                <w:rFonts w:ascii="Times New Roman" w:eastAsia="Times New Roman" w:hAnsi="Times New Roman" w:cs="Times New Roman"/>
                <w:b/>
                <w:bCs/>
                <w:lang w:val="en-US"/>
              </w:rPr>
              <w:t>Funds planned per quarter, USD</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Total funds planned (USD)</w:t>
            </w:r>
          </w:p>
        </w:tc>
        <w:tc>
          <w:tcPr>
            <w:tcW w:w="30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Fund</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Donor</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Budget Account</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Budget Account Description</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D46" w:rsidRPr="00824C59" w:rsidRDefault="00622D46" w:rsidP="00622D46">
            <w:pPr>
              <w:spacing w:after="0" w:line="240" w:lineRule="auto"/>
              <w:ind w:hanging="77"/>
              <w:jc w:val="center"/>
              <w:rPr>
                <w:rFonts w:ascii="Times New Roman" w:eastAsia="Times New Roman" w:hAnsi="Times New Roman" w:cs="Times New Roman"/>
                <w:b/>
                <w:bCs/>
              </w:rPr>
            </w:pPr>
            <w:r w:rsidRPr="00824C59">
              <w:rPr>
                <w:rFonts w:ascii="Times New Roman" w:eastAsia="Times New Roman" w:hAnsi="Times New Roman" w:cs="Times New Roman"/>
                <w:b/>
                <w:bCs/>
              </w:rPr>
              <w:t>Executing entity</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 xml:space="preserve"> Annual Target</w:t>
            </w:r>
          </w:p>
        </w:tc>
      </w:tr>
      <w:tr w:rsidR="001054A3" w:rsidRPr="00824C59" w:rsidTr="001054A3">
        <w:trPr>
          <w:tblHeader/>
        </w:trPr>
        <w:tc>
          <w:tcPr>
            <w:tcW w:w="1206" w:type="pct"/>
            <w:vMerge/>
            <w:tcBorders>
              <w:left w:val="single" w:sz="4" w:space="0" w:color="auto"/>
              <w:bottom w:val="single" w:sz="4" w:space="0" w:color="auto"/>
              <w:right w:val="single" w:sz="4" w:space="0" w:color="auto"/>
            </w:tcBorders>
            <w:vAlign w:val="center"/>
            <w:hideMark/>
          </w:tcPr>
          <w:p w:rsidR="00622D46" w:rsidRPr="00824C59" w:rsidRDefault="00622D46" w:rsidP="00824C59">
            <w:pPr>
              <w:spacing w:after="0" w:line="240" w:lineRule="auto"/>
              <w:rPr>
                <w:rFonts w:ascii="Times New Roman" w:eastAsia="Times New Roman" w:hAnsi="Times New Roman" w:cs="Times New Roman"/>
                <w:b/>
                <w:bCs/>
              </w:rPr>
            </w:pPr>
          </w:p>
        </w:tc>
        <w:tc>
          <w:tcPr>
            <w:tcW w:w="241" w:type="pct"/>
            <w:tcBorders>
              <w:top w:val="nil"/>
              <w:left w:val="nil"/>
              <w:bottom w:val="single" w:sz="4" w:space="0" w:color="auto"/>
              <w:right w:val="single" w:sz="4" w:space="0" w:color="auto"/>
            </w:tcBorders>
            <w:shd w:val="clear" w:color="auto" w:fill="auto"/>
            <w:noWrap/>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Q2</w:t>
            </w:r>
          </w:p>
        </w:tc>
        <w:tc>
          <w:tcPr>
            <w:tcW w:w="272" w:type="pct"/>
            <w:tcBorders>
              <w:top w:val="nil"/>
              <w:left w:val="nil"/>
              <w:bottom w:val="single" w:sz="4" w:space="0" w:color="auto"/>
              <w:right w:val="single" w:sz="4" w:space="0" w:color="auto"/>
            </w:tcBorders>
            <w:shd w:val="clear" w:color="auto" w:fill="auto"/>
            <w:noWrap/>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Q3</w:t>
            </w:r>
          </w:p>
        </w:tc>
        <w:tc>
          <w:tcPr>
            <w:tcW w:w="302" w:type="pct"/>
            <w:tcBorders>
              <w:top w:val="nil"/>
              <w:left w:val="nil"/>
              <w:bottom w:val="single" w:sz="4" w:space="0" w:color="auto"/>
              <w:right w:val="single" w:sz="4" w:space="0" w:color="auto"/>
            </w:tcBorders>
            <w:shd w:val="clear" w:color="auto" w:fill="auto"/>
            <w:noWrap/>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Q4</w:t>
            </w: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622D46" w:rsidRPr="00824C59" w:rsidRDefault="00622D46" w:rsidP="00824C59">
            <w:pPr>
              <w:spacing w:after="0" w:line="240" w:lineRule="auto"/>
              <w:rPr>
                <w:rFonts w:ascii="Times New Roman" w:eastAsia="Times New Roman" w:hAnsi="Times New Roman" w:cs="Times New Roman"/>
                <w:b/>
                <w:bCs/>
              </w:rPr>
            </w:pPr>
          </w:p>
        </w:tc>
        <w:tc>
          <w:tcPr>
            <w:tcW w:w="304" w:type="pct"/>
            <w:gridSpan w:val="2"/>
            <w:vMerge/>
            <w:tcBorders>
              <w:top w:val="single" w:sz="4" w:space="0" w:color="auto"/>
              <w:left w:val="single" w:sz="4" w:space="0" w:color="auto"/>
              <w:bottom w:val="single" w:sz="4" w:space="0" w:color="auto"/>
              <w:right w:val="single" w:sz="4" w:space="0" w:color="auto"/>
            </w:tcBorders>
            <w:vAlign w:val="center"/>
            <w:hideMark/>
          </w:tcPr>
          <w:p w:rsidR="00622D46" w:rsidRPr="00824C59" w:rsidRDefault="00622D46" w:rsidP="00824C59">
            <w:pPr>
              <w:spacing w:after="0" w:line="240" w:lineRule="auto"/>
              <w:rPr>
                <w:rFonts w:ascii="Times New Roman" w:eastAsia="Times New Roman" w:hAnsi="Times New Roman" w:cs="Times New Roman"/>
                <w:b/>
                <w:bCs/>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622D46" w:rsidRPr="00824C59" w:rsidRDefault="00622D46" w:rsidP="00824C59">
            <w:pPr>
              <w:spacing w:after="0" w:line="240" w:lineRule="auto"/>
              <w:rPr>
                <w:rFonts w:ascii="Times New Roman" w:eastAsia="Times New Roman" w:hAnsi="Times New Roman" w:cs="Times New Roman"/>
                <w:b/>
                <w:bCs/>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22D46" w:rsidRPr="00824C59" w:rsidRDefault="00622D46" w:rsidP="00824C59">
            <w:pPr>
              <w:spacing w:after="0" w:line="240" w:lineRule="auto"/>
              <w:rPr>
                <w:rFonts w:ascii="Times New Roman" w:eastAsia="Times New Roman" w:hAnsi="Times New Roman" w:cs="Times New Roman"/>
                <w:b/>
                <w:bCs/>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622D46" w:rsidRPr="00824C59" w:rsidRDefault="00622D46" w:rsidP="00824C59">
            <w:pPr>
              <w:spacing w:after="0" w:line="240" w:lineRule="auto"/>
              <w:rPr>
                <w:rFonts w:ascii="Times New Roman" w:eastAsia="Times New Roman" w:hAnsi="Times New Roman" w:cs="Times New Roman"/>
                <w:b/>
                <w:bCs/>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622D46" w:rsidRPr="00824C59" w:rsidRDefault="00622D46" w:rsidP="00824C59">
            <w:pPr>
              <w:spacing w:after="0" w:line="240" w:lineRule="auto"/>
              <w:rPr>
                <w:rFonts w:ascii="Times New Roman" w:eastAsia="Times New Roman" w:hAnsi="Times New Roman" w:cs="Times New Roman"/>
                <w:b/>
                <w:bCs/>
              </w:rPr>
            </w:pPr>
          </w:p>
        </w:tc>
        <w:tc>
          <w:tcPr>
            <w:tcW w:w="806" w:type="pct"/>
            <w:vMerge/>
            <w:tcBorders>
              <w:top w:val="single" w:sz="4" w:space="0" w:color="auto"/>
              <w:left w:val="single" w:sz="4" w:space="0" w:color="auto"/>
              <w:bottom w:val="single" w:sz="4" w:space="0" w:color="auto"/>
              <w:right w:val="single" w:sz="4" w:space="0" w:color="auto"/>
            </w:tcBorders>
            <w:vAlign w:val="center"/>
            <w:hideMark/>
          </w:tcPr>
          <w:p w:rsidR="00622D46" w:rsidRPr="00824C59" w:rsidRDefault="00622D46" w:rsidP="00824C59">
            <w:pPr>
              <w:spacing w:after="0" w:line="240" w:lineRule="auto"/>
              <w:rPr>
                <w:rFonts w:ascii="Times New Roman" w:eastAsia="Times New Roman" w:hAnsi="Times New Roman" w:cs="Times New Roman"/>
                <w:b/>
                <w:bCs/>
              </w:rPr>
            </w:pPr>
          </w:p>
        </w:tc>
      </w:tr>
      <w:tr w:rsidR="0053439C" w:rsidRPr="00A24E73" w:rsidTr="00474B79">
        <w:trPr>
          <w:trHeight w:val="364"/>
        </w:trPr>
        <w:tc>
          <w:tcPr>
            <w:tcW w:w="5000" w:type="pct"/>
            <w:gridSpan w:val="12"/>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824C59" w:rsidRPr="00824C59" w:rsidRDefault="00824C59" w:rsidP="00824C59">
            <w:pPr>
              <w:spacing w:after="0" w:line="240" w:lineRule="auto"/>
              <w:jc w:val="center"/>
              <w:rPr>
                <w:rFonts w:ascii="Times New Roman" w:eastAsia="Times New Roman" w:hAnsi="Times New Roman" w:cs="Times New Roman"/>
                <w:b/>
                <w:bCs/>
                <w:lang w:val="en-US"/>
              </w:rPr>
            </w:pPr>
            <w:r w:rsidRPr="00824C59">
              <w:rPr>
                <w:rFonts w:ascii="Times New Roman" w:eastAsia="Times New Roman" w:hAnsi="Times New Roman" w:cs="Times New Roman"/>
                <w:b/>
                <w:bCs/>
                <w:lang w:val="en-US"/>
              </w:rPr>
              <w:t>Component 1. Regional accelerated phase-out capacity building (to be implemented by UNDP Regional Center in Slovakia)</w:t>
            </w:r>
          </w:p>
        </w:tc>
      </w:tr>
      <w:tr w:rsidR="0053439C" w:rsidRPr="00A24E73" w:rsidTr="00474B79">
        <w:tc>
          <w:tcPr>
            <w:tcW w:w="5000" w:type="pct"/>
            <w:gridSpan w:val="12"/>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824C59" w:rsidRPr="00824C59" w:rsidRDefault="00824C59" w:rsidP="00824C59">
            <w:pPr>
              <w:spacing w:after="0" w:line="240" w:lineRule="auto"/>
              <w:jc w:val="center"/>
              <w:rPr>
                <w:rFonts w:ascii="Times New Roman" w:eastAsia="Times New Roman" w:hAnsi="Times New Roman" w:cs="Times New Roman"/>
                <w:b/>
                <w:bCs/>
                <w:lang w:val="en-US"/>
              </w:rPr>
            </w:pPr>
            <w:r w:rsidRPr="00824C59">
              <w:rPr>
                <w:rFonts w:ascii="Times New Roman" w:eastAsia="Times New Roman" w:hAnsi="Times New Roman" w:cs="Times New Roman"/>
                <w:b/>
                <w:bCs/>
                <w:lang w:val="en-US"/>
              </w:rPr>
              <w:t>Component 2.HPMP, National Level Capacity Strengthening and HCFC Phase Out Investment</w:t>
            </w:r>
          </w:p>
        </w:tc>
      </w:tr>
      <w:tr w:rsidR="00622D46" w:rsidRPr="00A24E73" w:rsidTr="00474B79">
        <w:trPr>
          <w:trHeight w:val="256"/>
        </w:trPr>
        <w:tc>
          <w:tcPr>
            <w:tcW w:w="5000" w:type="pct"/>
            <w:gridSpan w:val="12"/>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622D46" w:rsidRPr="00622D46" w:rsidRDefault="00622D46" w:rsidP="00622D46">
            <w:pPr>
              <w:spacing w:after="0" w:line="240" w:lineRule="auto"/>
              <w:rPr>
                <w:rFonts w:ascii="Times New Roman" w:eastAsia="Times New Roman" w:hAnsi="Times New Roman" w:cs="Times New Roman"/>
                <w:b/>
                <w:bCs/>
                <w:i/>
                <w:iCs/>
                <w:lang w:val="en-US"/>
              </w:rPr>
            </w:pPr>
            <w:r w:rsidRPr="00824C59">
              <w:rPr>
                <w:rFonts w:ascii="Times New Roman" w:eastAsia="Times New Roman" w:hAnsi="Times New Roman" w:cs="Times New Roman"/>
                <w:b/>
                <w:bCs/>
                <w:lang w:val="en-US"/>
              </w:rPr>
              <w:t>Output 2.1: Formal HCFC Phase-out strategy and action plan developed and endorsed</w:t>
            </w:r>
          </w:p>
        </w:tc>
      </w:tr>
      <w:tr w:rsidR="001054A3" w:rsidRPr="00824C59" w:rsidTr="001054A3">
        <w:tc>
          <w:tcPr>
            <w:tcW w:w="1206" w:type="pct"/>
            <w:tcBorders>
              <w:top w:val="nil"/>
              <w:left w:val="single" w:sz="4" w:space="0" w:color="auto"/>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2.1.1</w:t>
            </w:r>
            <w:r>
              <w:rPr>
                <w:rFonts w:ascii="Times New Roman" w:eastAsia="Times New Roman" w:hAnsi="Times New Roman" w:cs="Times New Roman"/>
                <w:lang w:val="en-US"/>
              </w:rPr>
              <w:t xml:space="preserve">. </w:t>
            </w:r>
            <w:r w:rsidRPr="00824C59">
              <w:rPr>
                <w:rFonts w:ascii="Times New Roman" w:eastAsia="Times New Roman" w:hAnsi="Times New Roman" w:cs="Times New Roman"/>
                <w:lang w:val="en-US"/>
              </w:rPr>
              <w:t>Organization of final HCFC phase-out strategy consultations and awareness raising workshop(s)</w:t>
            </w:r>
          </w:p>
        </w:tc>
        <w:tc>
          <w:tcPr>
            <w:tcW w:w="241" w:type="pct"/>
            <w:tcBorders>
              <w:top w:val="nil"/>
              <w:left w:val="nil"/>
              <w:bottom w:val="single" w:sz="4" w:space="0" w:color="auto"/>
              <w:right w:val="single" w:sz="4" w:space="0" w:color="auto"/>
            </w:tcBorders>
            <w:shd w:val="clear" w:color="000000" w:fill="FFFFFF"/>
            <w:vAlign w:val="center"/>
            <w:hideMark/>
          </w:tcPr>
          <w:p w:rsidR="00622D46" w:rsidRPr="00824C59" w:rsidRDefault="00622D46" w:rsidP="00824C59">
            <w:pPr>
              <w:spacing w:after="0" w:line="240" w:lineRule="auto"/>
              <w:jc w:val="center"/>
              <w:rPr>
                <w:rFonts w:ascii="Times New Roman" w:eastAsia="Times New Roman" w:hAnsi="Times New Roman" w:cs="Times New Roman"/>
                <w:lang w:val="en-US"/>
              </w:rPr>
            </w:pPr>
            <w:r w:rsidRPr="00824C59">
              <w:rPr>
                <w:rFonts w:ascii="Times New Roman" w:eastAsia="Times New Roman" w:hAnsi="Times New Roman" w:cs="Times New Roman"/>
                <w:lang w:val="en-US"/>
              </w:rPr>
              <w:t>0</w:t>
            </w:r>
          </w:p>
        </w:tc>
        <w:tc>
          <w:tcPr>
            <w:tcW w:w="272" w:type="pct"/>
            <w:tcBorders>
              <w:top w:val="nil"/>
              <w:left w:val="nil"/>
              <w:bottom w:val="single" w:sz="4" w:space="0" w:color="auto"/>
              <w:right w:val="single" w:sz="4" w:space="0" w:color="auto"/>
            </w:tcBorders>
            <w:shd w:val="clear" w:color="000000" w:fill="FFFFFF"/>
            <w:vAlign w:val="center"/>
            <w:hideMark/>
          </w:tcPr>
          <w:p w:rsidR="00622D46" w:rsidRPr="00824C59" w:rsidRDefault="00622D46" w:rsidP="00824C59">
            <w:pPr>
              <w:spacing w:after="0" w:line="240" w:lineRule="auto"/>
              <w:jc w:val="center"/>
              <w:rPr>
                <w:rFonts w:ascii="Times New Roman" w:eastAsia="Times New Roman" w:hAnsi="Times New Roman" w:cs="Times New Roman"/>
                <w:lang w:val="en-US"/>
              </w:rPr>
            </w:pPr>
            <w:r w:rsidRPr="00824C59">
              <w:rPr>
                <w:rFonts w:ascii="Times New Roman" w:eastAsia="Times New Roman" w:hAnsi="Times New Roman" w:cs="Times New Roman"/>
                <w:lang w:val="en-US"/>
              </w:rPr>
              <w:t>0</w:t>
            </w:r>
          </w:p>
        </w:tc>
        <w:tc>
          <w:tcPr>
            <w:tcW w:w="302" w:type="pct"/>
            <w:tcBorders>
              <w:top w:val="nil"/>
              <w:left w:val="nil"/>
              <w:bottom w:val="single" w:sz="4" w:space="0" w:color="auto"/>
              <w:right w:val="single" w:sz="4" w:space="0" w:color="auto"/>
            </w:tcBorders>
            <w:shd w:val="clear" w:color="000000" w:fill="F8CBAD"/>
            <w:vAlign w:val="center"/>
            <w:hideMark/>
          </w:tcPr>
          <w:p w:rsidR="00622D46" w:rsidRPr="00824C59" w:rsidRDefault="00622D46" w:rsidP="00824C59">
            <w:pPr>
              <w:spacing w:after="0" w:line="240" w:lineRule="auto"/>
              <w:jc w:val="center"/>
              <w:rPr>
                <w:rFonts w:ascii="Times New Roman" w:eastAsia="Times New Roman" w:hAnsi="Times New Roman" w:cs="Times New Roman"/>
                <w:lang w:val="en-US"/>
              </w:rPr>
            </w:pPr>
            <w:r w:rsidRPr="00824C59">
              <w:rPr>
                <w:rFonts w:ascii="Times New Roman" w:eastAsia="Times New Roman" w:hAnsi="Times New Roman" w:cs="Times New Roman"/>
                <w:lang w:val="en-US"/>
              </w:rPr>
              <w:t>2,500</w:t>
            </w:r>
          </w:p>
        </w:tc>
        <w:tc>
          <w:tcPr>
            <w:tcW w:w="332" w:type="pct"/>
            <w:tcBorders>
              <w:top w:val="nil"/>
              <w:left w:val="nil"/>
              <w:bottom w:val="single" w:sz="4" w:space="0" w:color="auto"/>
              <w:right w:val="single" w:sz="4" w:space="0" w:color="auto"/>
            </w:tcBorders>
            <w:shd w:val="clear" w:color="000000" w:fill="ACB9CA"/>
            <w:vAlign w:val="center"/>
            <w:hideMark/>
          </w:tcPr>
          <w:p w:rsidR="00622D46" w:rsidRPr="00824C59" w:rsidRDefault="00622D46" w:rsidP="00824C59">
            <w:pPr>
              <w:spacing w:after="0" w:line="240" w:lineRule="auto"/>
              <w:jc w:val="center"/>
              <w:rPr>
                <w:rFonts w:ascii="Times New Roman" w:eastAsia="Times New Roman" w:hAnsi="Times New Roman" w:cs="Times New Roman"/>
                <w:b/>
                <w:bCs/>
                <w:lang w:val="en-US"/>
              </w:rPr>
            </w:pPr>
            <w:r w:rsidRPr="00824C59">
              <w:rPr>
                <w:rFonts w:ascii="Times New Roman" w:eastAsia="Times New Roman" w:hAnsi="Times New Roman" w:cs="Times New Roman"/>
                <w:b/>
                <w:bCs/>
                <w:lang w:val="en-US"/>
              </w:rPr>
              <w:t>2,500</w:t>
            </w:r>
          </w:p>
        </w:tc>
        <w:tc>
          <w:tcPr>
            <w:tcW w:w="304" w:type="pct"/>
            <w:gridSpan w:val="2"/>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lang w:val="en-US"/>
              </w:rPr>
            </w:pPr>
            <w:r w:rsidRPr="00824C59">
              <w:rPr>
                <w:rFonts w:ascii="Times New Roman" w:eastAsia="Times New Roman" w:hAnsi="Times New Roman" w:cs="Times New Roman"/>
                <w:lang w:val="en-US"/>
              </w:rPr>
              <w:t>62000</w:t>
            </w:r>
          </w:p>
        </w:tc>
        <w:tc>
          <w:tcPr>
            <w:tcW w:w="325"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lang w:val="en-US"/>
              </w:rPr>
            </w:pPr>
            <w:r w:rsidRPr="00824C59">
              <w:rPr>
                <w:rFonts w:ascii="Times New Roman" w:eastAsia="Times New Roman" w:hAnsi="Times New Roman" w:cs="Times New Roman"/>
                <w:lang w:val="en-US"/>
              </w:rPr>
              <w:t>GEF</w:t>
            </w:r>
          </w:p>
        </w:tc>
        <w:tc>
          <w:tcPr>
            <w:tcW w:w="338"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lang w:val="en-US"/>
              </w:rPr>
            </w:pPr>
            <w:r w:rsidRPr="00824C59">
              <w:rPr>
                <w:rFonts w:ascii="Times New Roman" w:eastAsia="Times New Roman" w:hAnsi="Times New Roman" w:cs="Times New Roman"/>
                <w:lang w:val="en-US"/>
              </w:rPr>
              <w:t>75700</w:t>
            </w:r>
          </w:p>
        </w:tc>
        <w:tc>
          <w:tcPr>
            <w:tcW w:w="453"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lang w:val="en-US"/>
              </w:rPr>
            </w:pPr>
            <w:r w:rsidRPr="00824C59">
              <w:rPr>
                <w:rFonts w:ascii="Times New Roman" w:eastAsia="Times New Roman" w:hAnsi="Times New Roman" w:cs="Times New Roman"/>
                <w:lang w:val="en-US"/>
              </w:rPr>
              <w:t>Training, Workshops and Confer</w:t>
            </w:r>
          </w:p>
        </w:tc>
        <w:tc>
          <w:tcPr>
            <w:tcW w:w="421"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lang w:val="en-US"/>
              </w:rPr>
            </w:pPr>
            <w:r w:rsidRPr="00824C59">
              <w:rPr>
                <w:rFonts w:ascii="Times New Roman" w:eastAsia="Times New Roman" w:hAnsi="Times New Roman" w:cs="Times New Roman"/>
                <w:lang w:val="en-US"/>
              </w:rPr>
              <w:t>UNDP/ MNREP</w:t>
            </w:r>
          </w:p>
        </w:tc>
        <w:tc>
          <w:tcPr>
            <w:tcW w:w="806"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622D46">
            <w:pPr>
              <w:spacing w:after="0" w:line="240" w:lineRule="auto"/>
              <w:rPr>
                <w:rFonts w:ascii="Times New Roman" w:eastAsia="Times New Roman" w:hAnsi="Times New Roman" w:cs="Times New Roman"/>
                <w:color w:val="000000"/>
              </w:rPr>
            </w:pPr>
            <w:r w:rsidRPr="00824C59">
              <w:rPr>
                <w:rFonts w:ascii="Times New Roman" w:eastAsia="Times New Roman" w:hAnsi="Times New Roman" w:cs="Times New Roman"/>
                <w:color w:val="000000"/>
                <w:lang w:val="en-US"/>
              </w:rPr>
              <w:t xml:space="preserve">HCFC Phase-out Strategy document is discussed with the main stakeholders. </w:t>
            </w:r>
            <w:r w:rsidRPr="00824C59">
              <w:rPr>
                <w:rFonts w:ascii="Times New Roman" w:eastAsia="Times New Roman" w:hAnsi="Times New Roman" w:cs="Times New Roman"/>
                <w:color w:val="000000"/>
              </w:rPr>
              <w:t>Recommendations for amendments (if any) are develop</w:t>
            </w:r>
            <w:r>
              <w:rPr>
                <w:rFonts w:ascii="Times New Roman" w:eastAsia="Times New Roman" w:hAnsi="Times New Roman" w:cs="Times New Roman"/>
                <w:color w:val="000000"/>
                <w:lang w:val="en-US"/>
              </w:rPr>
              <w:t>p</w:t>
            </w:r>
            <w:r w:rsidRPr="00824C59">
              <w:rPr>
                <w:rFonts w:ascii="Times New Roman" w:eastAsia="Times New Roman" w:hAnsi="Times New Roman" w:cs="Times New Roman"/>
                <w:color w:val="000000"/>
              </w:rPr>
              <w:t>ed for approval.</w:t>
            </w:r>
          </w:p>
        </w:tc>
      </w:tr>
      <w:tr w:rsidR="001054A3" w:rsidRPr="00824C59" w:rsidTr="001054A3">
        <w:tc>
          <w:tcPr>
            <w:tcW w:w="1206" w:type="pct"/>
            <w:tcBorders>
              <w:top w:val="nil"/>
              <w:left w:val="single" w:sz="4" w:space="0" w:color="auto"/>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2.1.2.</w:t>
            </w:r>
            <w:r>
              <w:rPr>
                <w:rFonts w:ascii="Times New Roman" w:eastAsia="Times New Roman" w:hAnsi="Times New Roman" w:cs="Times New Roman"/>
                <w:lang w:val="en-US"/>
              </w:rPr>
              <w:t xml:space="preserve"> </w:t>
            </w:r>
            <w:r w:rsidRPr="00824C59">
              <w:rPr>
                <w:rFonts w:ascii="Times New Roman" w:eastAsia="Times New Roman" w:hAnsi="Times New Roman" w:cs="Times New Roman"/>
                <w:lang w:val="en-US"/>
              </w:rPr>
              <w:t xml:space="preserve">Publication of Russian language resource materials on various aspects related to HCFC phase-out </w:t>
            </w:r>
          </w:p>
        </w:tc>
        <w:tc>
          <w:tcPr>
            <w:tcW w:w="241" w:type="pct"/>
            <w:tcBorders>
              <w:top w:val="nil"/>
              <w:left w:val="nil"/>
              <w:bottom w:val="single" w:sz="4" w:space="0" w:color="auto"/>
              <w:right w:val="single" w:sz="4" w:space="0" w:color="auto"/>
            </w:tcBorders>
            <w:shd w:val="clear" w:color="000000" w:fill="FFFFFF"/>
            <w:vAlign w:val="center"/>
            <w:hideMark/>
          </w:tcPr>
          <w:p w:rsidR="00622D46" w:rsidRPr="00824C59" w:rsidRDefault="00622D46" w:rsidP="00824C59">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622D46" w:rsidRPr="00824C59" w:rsidRDefault="00622D46" w:rsidP="00824C59">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8CBAD"/>
            <w:vAlign w:val="center"/>
            <w:hideMark/>
          </w:tcPr>
          <w:p w:rsidR="00622D46" w:rsidRPr="00824C59" w:rsidRDefault="00622D46" w:rsidP="00824C59">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500</w:t>
            </w:r>
          </w:p>
        </w:tc>
        <w:tc>
          <w:tcPr>
            <w:tcW w:w="332" w:type="pct"/>
            <w:tcBorders>
              <w:top w:val="nil"/>
              <w:left w:val="nil"/>
              <w:bottom w:val="single" w:sz="4" w:space="0" w:color="auto"/>
              <w:right w:val="single" w:sz="4" w:space="0" w:color="auto"/>
            </w:tcBorders>
            <w:shd w:val="clear" w:color="000000" w:fill="ACB9CA"/>
            <w:vAlign w:val="center"/>
            <w:hideMark/>
          </w:tcPr>
          <w:p w:rsidR="00622D46" w:rsidRPr="00824C59" w:rsidRDefault="00622D46" w:rsidP="00824C59">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500</w:t>
            </w:r>
          </w:p>
        </w:tc>
        <w:tc>
          <w:tcPr>
            <w:tcW w:w="304" w:type="pct"/>
            <w:gridSpan w:val="2"/>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000000" w:fill="FFFFFF"/>
            <w:vAlign w:val="center"/>
            <w:hideMark/>
          </w:tcPr>
          <w:p w:rsidR="00622D46" w:rsidRPr="00824C59" w:rsidRDefault="00622D46" w:rsidP="00824C59">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74200</w:t>
            </w:r>
          </w:p>
        </w:tc>
        <w:tc>
          <w:tcPr>
            <w:tcW w:w="453"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Printing &amp; Publications</w:t>
            </w:r>
          </w:p>
        </w:tc>
        <w:tc>
          <w:tcPr>
            <w:tcW w:w="421"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824C59">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622D46" w:rsidRPr="00824C59" w:rsidRDefault="00622D46" w:rsidP="00622D46">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Russian language resource materials on policy control options, enforcement and illegal trade, alternative technologies and energy-efficiency, ODS destruction, best refrigeration practices etc</w:t>
            </w:r>
            <w:r>
              <w:rPr>
                <w:rFonts w:ascii="Times New Roman" w:eastAsia="Times New Roman" w:hAnsi="Times New Roman" w:cs="Times New Roman"/>
                <w:lang w:val="en-US"/>
              </w:rPr>
              <w:t>.</w:t>
            </w:r>
            <w:r w:rsidRPr="00824C59">
              <w:rPr>
                <w:rFonts w:ascii="Times New Roman" w:eastAsia="Times New Roman" w:hAnsi="Times New Roman" w:cs="Times New Roman"/>
                <w:lang w:val="en-US"/>
              </w:rPr>
              <w:t xml:space="preserve"> (Component 1) are available</w:t>
            </w:r>
            <w:r>
              <w:rPr>
                <w:rFonts w:ascii="Times New Roman" w:eastAsia="Times New Roman" w:hAnsi="Times New Roman" w:cs="Times New Roman"/>
                <w:lang w:val="en-US"/>
              </w:rPr>
              <w:t>.</w:t>
            </w:r>
          </w:p>
        </w:tc>
      </w:tr>
      <w:tr w:rsidR="001054A3" w:rsidRPr="00622D46" w:rsidTr="001054A3">
        <w:tc>
          <w:tcPr>
            <w:tcW w:w="1206"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824C59" w:rsidRPr="00622D46" w:rsidRDefault="00824C59" w:rsidP="00824C59">
            <w:pPr>
              <w:spacing w:after="0" w:line="240" w:lineRule="auto"/>
              <w:jc w:val="center"/>
              <w:rPr>
                <w:rFonts w:ascii="Times New Roman" w:eastAsia="Times New Roman" w:hAnsi="Times New Roman" w:cs="Times New Roman"/>
                <w:b/>
                <w:bCs/>
                <w:i/>
                <w:iCs/>
                <w:lang w:val="en-US"/>
              </w:rPr>
            </w:pPr>
            <w:r w:rsidRPr="00622D46">
              <w:rPr>
                <w:rFonts w:ascii="Times New Roman" w:eastAsia="Times New Roman" w:hAnsi="Times New Roman" w:cs="Times New Roman"/>
                <w:b/>
                <w:bCs/>
                <w:i/>
                <w:iCs/>
                <w:lang w:val="en-US"/>
              </w:rPr>
              <w:t>TOTAL OUTPUT 2.1:</w:t>
            </w:r>
          </w:p>
        </w:tc>
        <w:tc>
          <w:tcPr>
            <w:tcW w:w="241"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jc w:val="center"/>
              <w:rPr>
                <w:rFonts w:ascii="Times New Roman" w:eastAsia="Times New Roman" w:hAnsi="Times New Roman" w:cs="Times New Roman"/>
                <w:lang w:val="en-US"/>
              </w:rPr>
            </w:pPr>
            <w:r w:rsidRPr="00622D46">
              <w:rPr>
                <w:rFonts w:ascii="Times New Roman" w:eastAsia="Times New Roman" w:hAnsi="Times New Roman" w:cs="Times New Roman"/>
                <w:lang w:val="en-US"/>
              </w:rPr>
              <w:t>0</w:t>
            </w:r>
          </w:p>
        </w:tc>
        <w:tc>
          <w:tcPr>
            <w:tcW w:w="272"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jc w:val="center"/>
              <w:rPr>
                <w:rFonts w:ascii="Times New Roman" w:eastAsia="Times New Roman" w:hAnsi="Times New Roman" w:cs="Times New Roman"/>
                <w:lang w:val="en-US"/>
              </w:rPr>
            </w:pPr>
            <w:r w:rsidRPr="00622D46">
              <w:rPr>
                <w:rFonts w:ascii="Times New Roman" w:eastAsia="Times New Roman" w:hAnsi="Times New Roman" w:cs="Times New Roman"/>
                <w:lang w:val="en-US"/>
              </w:rPr>
              <w:t>0</w:t>
            </w:r>
          </w:p>
        </w:tc>
        <w:tc>
          <w:tcPr>
            <w:tcW w:w="302"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jc w:val="center"/>
              <w:rPr>
                <w:rFonts w:ascii="Times New Roman" w:eastAsia="Times New Roman" w:hAnsi="Times New Roman" w:cs="Times New Roman"/>
                <w:lang w:val="en-US"/>
              </w:rPr>
            </w:pPr>
            <w:r w:rsidRPr="00622D46">
              <w:rPr>
                <w:rFonts w:ascii="Times New Roman" w:eastAsia="Times New Roman" w:hAnsi="Times New Roman" w:cs="Times New Roman"/>
                <w:lang w:val="en-US"/>
              </w:rPr>
              <w:t>3,000</w:t>
            </w:r>
          </w:p>
        </w:tc>
        <w:tc>
          <w:tcPr>
            <w:tcW w:w="332"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jc w:val="center"/>
              <w:rPr>
                <w:rFonts w:ascii="Times New Roman" w:eastAsia="Times New Roman" w:hAnsi="Times New Roman" w:cs="Times New Roman"/>
                <w:b/>
                <w:bCs/>
                <w:lang w:val="en-US"/>
              </w:rPr>
            </w:pPr>
            <w:r w:rsidRPr="00622D46">
              <w:rPr>
                <w:rFonts w:ascii="Times New Roman" w:eastAsia="Times New Roman" w:hAnsi="Times New Roman" w:cs="Times New Roman"/>
                <w:b/>
                <w:bCs/>
                <w:lang w:val="en-US"/>
              </w:rPr>
              <w:t>3,000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rPr>
                <w:rFonts w:ascii="Times New Roman" w:eastAsia="Times New Roman" w:hAnsi="Times New Roman" w:cs="Times New Roman"/>
                <w:i/>
                <w:iCs/>
                <w:lang w:val="en-US"/>
              </w:rPr>
            </w:pPr>
            <w:r w:rsidRPr="00622D46">
              <w:rPr>
                <w:rFonts w:ascii="Times New Roman" w:eastAsia="Times New Roman" w:hAnsi="Times New Roman" w:cs="Times New Roman"/>
                <w:i/>
                <w:iCs/>
                <w:lang w:val="en-U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rPr>
                <w:rFonts w:ascii="Times New Roman" w:eastAsia="Times New Roman" w:hAnsi="Times New Roman" w:cs="Times New Roman"/>
                <w:i/>
                <w:iCs/>
                <w:lang w:val="en-US"/>
              </w:rPr>
            </w:pPr>
            <w:r w:rsidRPr="00622D46">
              <w:rPr>
                <w:rFonts w:ascii="Times New Roman" w:eastAsia="Times New Roman" w:hAnsi="Times New Roman" w:cs="Times New Roman"/>
                <w:i/>
                <w:iCs/>
                <w:lang w:val="en-U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rPr>
                <w:rFonts w:ascii="Times New Roman" w:eastAsia="Times New Roman" w:hAnsi="Times New Roman" w:cs="Times New Roman"/>
                <w:i/>
                <w:iCs/>
                <w:lang w:val="en-US"/>
              </w:rPr>
            </w:pPr>
            <w:r w:rsidRPr="00622D46">
              <w:rPr>
                <w:rFonts w:ascii="Times New Roman" w:eastAsia="Times New Roman" w:hAnsi="Times New Roman" w:cs="Times New Roman"/>
                <w:i/>
                <w:iCs/>
                <w:lang w:val="en-U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jc w:val="center"/>
              <w:rPr>
                <w:rFonts w:ascii="Times New Roman" w:eastAsia="Times New Roman" w:hAnsi="Times New Roman" w:cs="Times New Roman"/>
                <w:i/>
                <w:iCs/>
                <w:lang w:val="en-US"/>
              </w:rPr>
            </w:pPr>
            <w:r w:rsidRPr="00622D46">
              <w:rPr>
                <w:rFonts w:ascii="Times New Roman" w:eastAsia="Times New Roman" w:hAnsi="Times New Roman" w:cs="Times New Roman"/>
                <w:i/>
                <w:iCs/>
                <w:lang w:val="en-U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rPr>
                <w:rFonts w:ascii="Times New Roman" w:eastAsia="Times New Roman" w:hAnsi="Times New Roman" w:cs="Times New Roman"/>
                <w:i/>
                <w:iCs/>
                <w:lang w:val="en-US"/>
              </w:rPr>
            </w:pPr>
            <w:r w:rsidRPr="00622D46">
              <w:rPr>
                <w:rFonts w:ascii="Times New Roman" w:eastAsia="Times New Roman" w:hAnsi="Times New Roman" w:cs="Times New Roman"/>
                <w:i/>
                <w:iCs/>
                <w:lang w:val="en-U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824C59" w:rsidRPr="00622D46" w:rsidRDefault="00824C59" w:rsidP="00824C59">
            <w:pPr>
              <w:spacing w:after="0" w:line="240" w:lineRule="auto"/>
              <w:rPr>
                <w:rFonts w:ascii="Times New Roman" w:eastAsia="Times New Roman" w:hAnsi="Times New Roman" w:cs="Times New Roman"/>
                <w:i/>
                <w:iCs/>
                <w:lang w:val="en-US"/>
              </w:rPr>
            </w:pPr>
            <w:r w:rsidRPr="00622D46">
              <w:rPr>
                <w:rFonts w:ascii="Times New Roman" w:eastAsia="Times New Roman" w:hAnsi="Times New Roman" w:cs="Times New Roman"/>
                <w:i/>
                <w:iCs/>
                <w:lang w:val="en-US"/>
              </w:rPr>
              <w:t> </w:t>
            </w:r>
          </w:p>
        </w:tc>
      </w:tr>
      <w:tr w:rsidR="0024297A" w:rsidRPr="00A24E73" w:rsidTr="00474B79">
        <w:tc>
          <w:tcPr>
            <w:tcW w:w="5000" w:type="pct"/>
            <w:gridSpan w:val="12"/>
            <w:tcBorders>
              <w:top w:val="single" w:sz="4" w:space="0" w:color="auto"/>
              <w:left w:val="single" w:sz="4" w:space="0" w:color="auto"/>
              <w:bottom w:val="single" w:sz="4" w:space="0" w:color="auto"/>
              <w:right w:val="single" w:sz="4" w:space="0" w:color="auto"/>
            </w:tcBorders>
            <w:shd w:val="clear" w:color="000000" w:fill="ACB9CA"/>
            <w:vAlign w:val="center"/>
          </w:tcPr>
          <w:p w:rsidR="0024297A" w:rsidRDefault="0024297A" w:rsidP="0024297A">
            <w:pPr>
              <w:spacing w:after="0" w:line="240" w:lineRule="auto"/>
              <w:ind w:left="113" w:right="113"/>
              <w:rPr>
                <w:rFonts w:ascii="Times New Roman" w:eastAsia="Times New Roman" w:hAnsi="Times New Roman" w:cs="Times New Roman"/>
                <w:b/>
                <w:bCs/>
                <w:lang w:val="en-US"/>
              </w:rPr>
            </w:pPr>
            <w:r w:rsidRPr="00824C59">
              <w:rPr>
                <w:rFonts w:ascii="Times New Roman" w:eastAsia="Times New Roman" w:hAnsi="Times New Roman" w:cs="Times New Roman"/>
                <w:b/>
                <w:bCs/>
                <w:lang w:val="en-US"/>
              </w:rPr>
              <w:t>Output 2.2.: Trained and equipped working level Customs and enforcement officials, and refrigeration</w:t>
            </w:r>
            <w:r>
              <w:rPr>
                <w:rFonts w:ascii="Times New Roman" w:eastAsia="Times New Roman" w:hAnsi="Times New Roman" w:cs="Times New Roman"/>
                <w:b/>
                <w:bCs/>
                <w:lang w:val="en-US"/>
              </w:rPr>
              <w:t xml:space="preserve"> </w:t>
            </w:r>
            <w:r w:rsidRPr="00824C59">
              <w:rPr>
                <w:rFonts w:ascii="Times New Roman" w:eastAsia="Times New Roman" w:hAnsi="Times New Roman" w:cs="Times New Roman"/>
                <w:b/>
                <w:bCs/>
                <w:lang w:val="en-US"/>
              </w:rPr>
              <w:t xml:space="preserve">technicians using resources (trainers and training materials) from Component 1 </w:t>
            </w:r>
          </w:p>
          <w:p w:rsidR="00AF31A7" w:rsidRPr="00622D46" w:rsidRDefault="00AF31A7" w:rsidP="0024297A">
            <w:pPr>
              <w:spacing w:after="0" w:line="240" w:lineRule="auto"/>
              <w:ind w:left="113" w:right="113"/>
              <w:rPr>
                <w:rFonts w:ascii="Times New Roman" w:eastAsia="Times New Roman" w:hAnsi="Times New Roman" w:cs="Times New Roman"/>
                <w:i/>
                <w:iCs/>
                <w:lang w:val="en-US"/>
              </w:rPr>
            </w:pPr>
          </w:p>
        </w:tc>
      </w:tr>
      <w:tr w:rsidR="0024297A" w:rsidRPr="00A24E73" w:rsidTr="00474B79">
        <w:tc>
          <w:tcPr>
            <w:tcW w:w="5000" w:type="pct"/>
            <w:gridSpan w:val="12"/>
            <w:tcBorders>
              <w:top w:val="single" w:sz="4" w:space="0" w:color="auto"/>
              <w:left w:val="single" w:sz="4" w:space="0" w:color="auto"/>
              <w:bottom w:val="single" w:sz="4" w:space="0" w:color="auto"/>
              <w:right w:val="single" w:sz="4" w:space="0" w:color="auto"/>
            </w:tcBorders>
            <w:shd w:val="clear" w:color="auto" w:fill="FFFF00"/>
            <w:vAlign w:val="center"/>
          </w:tcPr>
          <w:p w:rsidR="0024297A" w:rsidRPr="00824C59" w:rsidRDefault="0024297A" w:rsidP="0024297A">
            <w:pPr>
              <w:spacing w:after="0" w:line="240" w:lineRule="auto"/>
              <w:rPr>
                <w:rFonts w:ascii="Times New Roman" w:eastAsia="Times New Roman" w:hAnsi="Times New Roman" w:cs="Times New Roman"/>
                <w:b/>
                <w:bCs/>
                <w:i/>
                <w:iCs/>
                <w:lang w:val="en-US"/>
              </w:rPr>
            </w:pPr>
            <w:r w:rsidRPr="00824C59">
              <w:rPr>
                <w:rFonts w:ascii="Times New Roman" w:eastAsia="Times New Roman" w:hAnsi="Times New Roman" w:cs="Times New Roman"/>
                <w:b/>
                <w:bCs/>
                <w:i/>
                <w:iCs/>
                <w:lang w:val="en-US"/>
              </w:rPr>
              <w:t>Output 2.2.1. Customs and environmental control officials training and equipment support to enhance Customs control capability</w:t>
            </w:r>
          </w:p>
        </w:tc>
      </w:tr>
      <w:tr w:rsidR="001054A3" w:rsidRPr="00A24E73" w:rsidTr="001054A3">
        <w:tc>
          <w:tcPr>
            <w:tcW w:w="1206" w:type="pct"/>
            <w:tcBorders>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lastRenderedPageBreak/>
              <w:t>2.2.1.1.</w:t>
            </w:r>
            <w:r>
              <w:rPr>
                <w:rFonts w:ascii="Times New Roman" w:eastAsia="Times New Roman" w:hAnsi="Times New Roman" w:cs="Times New Roman"/>
                <w:lang w:val="en-US"/>
              </w:rPr>
              <w:t xml:space="preserve"> </w:t>
            </w:r>
            <w:r w:rsidRPr="00824C59">
              <w:rPr>
                <w:rFonts w:ascii="Times New Roman" w:eastAsia="Times New Roman" w:hAnsi="Times New Roman" w:cs="Times New Roman"/>
                <w:lang w:val="en-US"/>
              </w:rPr>
              <w:t xml:space="preserve">Procurement of office equipment for customs and MNR  training institutes </w:t>
            </w: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8CBAD"/>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7,000</w:t>
            </w:r>
          </w:p>
        </w:tc>
        <w:tc>
          <w:tcPr>
            <w:tcW w:w="332" w:type="pct"/>
            <w:tcBorders>
              <w:top w:val="nil"/>
              <w:left w:val="nil"/>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7,000</w:t>
            </w:r>
          </w:p>
        </w:tc>
        <w:tc>
          <w:tcPr>
            <w:tcW w:w="304" w:type="pct"/>
            <w:gridSpan w:val="2"/>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72200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Equipment and furniture </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 Training centers are equipped with  technical audio-visual aids (</w:t>
            </w:r>
            <w:proofErr w:type="spellStart"/>
            <w:r w:rsidRPr="00824C59">
              <w:rPr>
                <w:rFonts w:ascii="Times New Roman" w:eastAsia="Times New Roman" w:hAnsi="Times New Roman" w:cs="Times New Roman"/>
                <w:lang w:val="en-US"/>
              </w:rPr>
              <w:t>projector,screen</w:t>
            </w:r>
            <w:proofErr w:type="spellEnd"/>
            <w:r w:rsidRPr="00824C59">
              <w:rPr>
                <w:rFonts w:ascii="Times New Roman" w:eastAsia="Times New Roman" w:hAnsi="Times New Roman" w:cs="Times New Roman"/>
                <w:lang w:val="en-US"/>
              </w:rPr>
              <w:t xml:space="preserve"> and laptop)</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2.2.1.2.Procurement of HCFC monitoring equ</w:t>
            </w:r>
            <w:r>
              <w:rPr>
                <w:rFonts w:ascii="Times New Roman" w:eastAsia="Times New Roman" w:hAnsi="Times New Roman" w:cs="Times New Roman"/>
                <w:lang w:val="en-US"/>
              </w:rPr>
              <w:t>i</w:t>
            </w:r>
            <w:r w:rsidRPr="00824C59">
              <w:rPr>
                <w:rFonts w:ascii="Times New Roman" w:eastAsia="Times New Roman" w:hAnsi="Times New Roman" w:cs="Times New Roman"/>
                <w:lang w:val="en-US"/>
              </w:rPr>
              <w:t xml:space="preserve">pment </w:t>
            </w:r>
          </w:p>
        </w:tc>
        <w:tc>
          <w:tcPr>
            <w:tcW w:w="241"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72200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Equipment and furniture </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2.2.1.3.Provision of technical expertise to deliver trainings (development of  training modules and study plans, monitoring of the equipment use )</w:t>
            </w:r>
          </w:p>
        </w:tc>
        <w:tc>
          <w:tcPr>
            <w:tcW w:w="241"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71200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International Consultants</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2.2.1.4.Conducting trainings on HCFC import and management control legislation and regulations</w:t>
            </w:r>
          </w:p>
        </w:tc>
        <w:tc>
          <w:tcPr>
            <w:tcW w:w="241"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75700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Training, Workshops and Confer</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4297A" w:rsidRPr="00824C59" w:rsidRDefault="0024297A" w:rsidP="0024297A">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 xml:space="preserve">Sub </w:t>
            </w:r>
            <w:r w:rsidR="001054A3">
              <w:rPr>
                <w:rFonts w:ascii="Times New Roman" w:eastAsia="Times New Roman" w:hAnsi="Times New Roman" w:cs="Times New Roman"/>
                <w:b/>
                <w:bCs/>
                <w:i/>
                <w:iCs/>
                <w:lang w:val="en-US"/>
              </w:rPr>
              <w:t>-</w:t>
            </w:r>
            <w:r w:rsidRPr="00824C59">
              <w:rPr>
                <w:rFonts w:ascii="Times New Roman" w:eastAsia="Times New Roman" w:hAnsi="Times New Roman" w:cs="Times New Roman"/>
                <w:b/>
                <w:bCs/>
                <w:i/>
                <w:iCs/>
              </w:rPr>
              <w:t>TOTAL OUTPUT 2.2.1:</w:t>
            </w:r>
          </w:p>
        </w:tc>
        <w:tc>
          <w:tcPr>
            <w:tcW w:w="241"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7,000</w:t>
            </w:r>
          </w:p>
        </w:tc>
        <w:tc>
          <w:tcPr>
            <w:tcW w:w="33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7,000</w:t>
            </w:r>
          </w:p>
        </w:tc>
        <w:tc>
          <w:tcPr>
            <w:tcW w:w="304" w:type="pct"/>
            <w:gridSpan w:val="2"/>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24297A" w:rsidRPr="00A24E73" w:rsidTr="00474B79">
        <w:tc>
          <w:tcPr>
            <w:tcW w:w="5000" w:type="pct"/>
            <w:gridSpan w:val="12"/>
            <w:tcBorders>
              <w:top w:val="single" w:sz="4" w:space="0" w:color="auto"/>
              <w:left w:val="single" w:sz="4" w:space="0" w:color="auto"/>
              <w:bottom w:val="single" w:sz="4" w:space="0" w:color="auto"/>
              <w:right w:val="single" w:sz="4" w:space="0" w:color="auto"/>
            </w:tcBorders>
            <w:shd w:val="clear" w:color="auto" w:fill="FFFF00"/>
            <w:vAlign w:val="center"/>
            <w:hideMark/>
          </w:tcPr>
          <w:p w:rsidR="0024297A" w:rsidRPr="00824C59" w:rsidRDefault="0024297A" w:rsidP="0024297A">
            <w:pPr>
              <w:spacing w:after="0" w:line="240" w:lineRule="auto"/>
              <w:rPr>
                <w:rFonts w:ascii="Times New Roman" w:eastAsia="Times New Roman" w:hAnsi="Times New Roman" w:cs="Times New Roman"/>
                <w:b/>
                <w:bCs/>
                <w:i/>
                <w:iCs/>
                <w:lang w:val="en-US"/>
              </w:rPr>
            </w:pPr>
            <w:r w:rsidRPr="00824C59">
              <w:rPr>
                <w:rFonts w:ascii="Times New Roman" w:eastAsia="Times New Roman" w:hAnsi="Times New Roman" w:cs="Times New Roman"/>
                <w:b/>
                <w:bCs/>
                <w:i/>
                <w:iCs/>
                <w:lang w:val="en-US"/>
              </w:rPr>
              <w:t>Output 2.2.2. Refrigeration technicians training and equipment support to enhance refrigeration-servicing practices </w:t>
            </w:r>
          </w:p>
        </w:tc>
      </w:tr>
      <w:tr w:rsidR="001054A3" w:rsidRPr="00A24E73" w:rsidTr="001054A3">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2.2.2.1.Procurement of office equipment for  training institutions and Refrigeration Association</w:t>
            </w:r>
          </w:p>
        </w:tc>
        <w:tc>
          <w:tcPr>
            <w:tcW w:w="2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17,000</w:t>
            </w:r>
          </w:p>
        </w:tc>
        <w:tc>
          <w:tcPr>
            <w:tcW w:w="332"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17,000</w:t>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72200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Equipment and furniture </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5 training centers  for refrigeration techni</w:t>
            </w:r>
            <w:r>
              <w:rPr>
                <w:rFonts w:ascii="Times New Roman" w:eastAsia="Times New Roman" w:hAnsi="Times New Roman" w:cs="Times New Roman"/>
                <w:lang w:val="en-US"/>
              </w:rPr>
              <w:t>cians  and  Refrigeration Associ</w:t>
            </w:r>
            <w:r w:rsidRPr="00824C59">
              <w:rPr>
                <w:rFonts w:ascii="Times New Roman" w:eastAsia="Times New Roman" w:hAnsi="Times New Roman" w:cs="Times New Roman"/>
                <w:lang w:val="en-US"/>
              </w:rPr>
              <w:t>ation are equipped with sets of office equipment (laptop with software,  projector and screen)</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2.2.2.2.Procurement of tools and equipment kits for technicians</w:t>
            </w:r>
          </w:p>
        </w:tc>
        <w:tc>
          <w:tcPr>
            <w:tcW w:w="241" w:type="pct"/>
            <w:tcBorders>
              <w:top w:val="single" w:sz="4" w:space="0" w:color="auto"/>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single" w:sz="4" w:space="0" w:color="auto"/>
              <w:left w:val="nil"/>
              <w:bottom w:val="single" w:sz="4" w:space="0" w:color="auto"/>
              <w:right w:val="single" w:sz="4" w:space="0" w:color="auto"/>
            </w:tcBorders>
            <w:shd w:val="clear" w:color="000000" w:fill="F8CBAD"/>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single" w:sz="4" w:space="0" w:color="auto"/>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72200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Equipment and furniture </w:t>
            </w:r>
          </w:p>
        </w:tc>
        <w:tc>
          <w:tcPr>
            <w:tcW w:w="421" w:type="pct"/>
            <w:tcBorders>
              <w:top w:val="single" w:sz="4" w:space="0" w:color="auto"/>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color w:val="FF0000"/>
              </w:rPr>
            </w:pPr>
            <w:r w:rsidRPr="00A91142">
              <w:rPr>
                <w:rFonts w:ascii="Times New Roman" w:eastAsia="Times New Roman" w:hAnsi="Times New Roman" w:cs="Times New Roman"/>
                <w:lang w:val="en-US"/>
              </w:rPr>
              <w:t xml:space="preserve">Updated schedule of requirements and draft technical specifications are received from the recipient </w:t>
            </w:r>
            <w:proofErr w:type="spellStart"/>
            <w:r w:rsidRPr="00A91142">
              <w:rPr>
                <w:rFonts w:ascii="Times New Roman" w:eastAsia="Times New Roman" w:hAnsi="Times New Roman" w:cs="Times New Roman"/>
                <w:lang w:val="en-US"/>
              </w:rPr>
              <w:t>organisations</w:t>
            </w:r>
            <w:proofErr w:type="spellEnd"/>
            <w:r w:rsidRPr="00A91142">
              <w:rPr>
                <w:rFonts w:ascii="Times New Roman" w:eastAsia="Times New Roman" w:hAnsi="Times New Roman" w:cs="Times New Roman"/>
                <w:lang w:val="en-US"/>
              </w:rPr>
              <w:t xml:space="preserve">. </w:t>
            </w:r>
            <w:r w:rsidRPr="00A91142">
              <w:rPr>
                <w:rFonts w:ascii="Times New Roman" w:eastAsia="Times New Roman" w:hAnsi="Times New Roman" w:cs="Times New Roman"/>
              </w:rPr>
              <w:t>Procurement is scheduled for 2014-2015</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lastRenderedPageBreak/>
              <w:t>2.2.2.3.Provision of technical expertise to deliver trainings (development of  training modules and study plans, monitoring of the equipment use )</w:t>
            </w: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Local Consultants</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c>
          <w:tcPr>
            <w:tcW w:w="1206" w:type="pct"/>
            <w:vMerge w:val="restart"/>
            <w:tcBorders>
              <w:top w:val="single" w:sz="4" w:space="0" w:color="auto"/>
              <w:left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2.2.2.4.Conducting  trainings for refrigeration technicians</w:t>
            </w: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71200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color w:val="000000"/>
              </w:rPr>
            </w:pPr>
            <w:r w:rsidRPr="00824C59">
              <w:rPr>
                <w:rFonts w:ascii="Times New Roman" w:eastAsia="Times New Roman" w:hAnsi="Times New Roman" w:cs="Times New Roman"/>
                <w:color w:val="000000"/>
              </w:rPr>
              <w:t>Internation Consultants</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c>
          <w:tcPr>
            <w:tcW w:w="1206" w:type="pct"/>
            <w:vMerge/>
            <w:tcBorders>
              <w:left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75700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Training, Workshops and Confer</w:t>
            </w:r>
          </w:p>
        </w:tc>
        <w:tc>
          <w:tcPr>
            <w:tcW w:w="421"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806"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r>
      <w:tr w:rsidR="001054A3" w:rsidRPr="00824C59" w:rsidTr="001054A3">
        <w:tc>
          <w:tcPr>
            <w:tcW w:w="1206" w:type="pct"/>
            <w:vMerge/>
            <w:tcBorders>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241"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74200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Printing &amp; Publications</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4297A" w:rsidRPr="00824C59" w:rsidRDefault="0024297A" w:rsidP="00474B79">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Sub</w:t>
            </w:r>
            <w:r w:rsidR="00474B79">
              <w:rPr>
                <w:rFonts w:ascii="Times New Roman" w:eastAsia="Times New Roman" w:hAnsi="Times New Roman" w:cs="Times New Roman"/>
                <w:b/>
                <w:bCs/>
                <w:i/>
                <w:iCs/>
                <w:lang w:val="en-US"/>
              </w:rPr>
              <w:t>-</w:t>
            </w:r>
            <w:r w:rsidRPr="00824C59">
              <w:rPr>
                <w:rFonts w:ascii="Times New Roman" w:eastAsia="Times New Roman" w:hAnsi="Times New Roman" w:cs="Times New Roman"/>
                <w:b/>
                <w:bCs/>
                <w:i/>
                <w:iCs/>
              </w:rPr>
              <w:t>TOTAL OUTPUT 2.2.2:</w:t>
            </w:r>
          </w:p>
        </w:tc>
        <w:tc>
          <w:tcPr>
            <w:tcW w:w="241"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17,000</w:t>
            </w:r>
          </w:p>
        </w:tc>
        <w:tc>
          <w:tcPr>
            <w:tcW w:w="33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17,000</w:t>
            </w:r>
          </w:p>
        </w:tc>
        <w:tc>
          <w:tcPr>
            <w:tcW w:w="304" w:type="pct"/>
            <w:gridSpan w:val="2"/>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TOTAL OUTPUT 2.2.:</w:t>
            </w:r>
          </w:p>
        </w:tc>
        <w:tc>
          <w:tcPr>
            <w:tcW w:w="24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27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0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24,000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24,000</w:t>
            </w:r>
          </w:p>
        </w:tc>
        <w:tc>
          <w:tcPr>
            <w:tcW w:w="304" w:type="pct"/>
            <w:gridSpan w:val="2"/>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24297A" w:rsidRPr="00A24E73" w:rsidTr="00474B79">
        <w:tc>
          <w:tcPr>
            <w:tcW w:w="5000" w:type="pct"/>
            <w:gridSpan w:val="12"/>
            <w:tcBorders>
              <w:top w:val="single" w:sz="4" w:space="0" w:color="auto"/>
              <w:left w:val="single" w:sz="4" w:space="0" w:color="auto"/>
              <w:bottom w:val="single" w:sz="4" w:space="0" w:color="auto"/>
              <w:right w:val="single" w:sz="4" w:space="0" w:color="auto"/>
            </w:tcBorders>
            <w:shd w:val="clear" w:color="000000" w:fill="9BC2E6"/>
            <w:vAlign w:val="center"/>
          </w:tcPr>
          <w:p w:rsidR="0024297A" w:rsidRPr="0024297A" w:rsidRDefault="0024297A" w:rsidP="0024297A">
            <w:pPr>
              <w:spacing w:after="0" w:line="240" w:lineRule="auto"/>
              <w:rPr>
                <w:rFonts w:ascii="Times New Roman" w:eastAsia="Times New Roman" w:hAnsi="Times New Roman" w:cs="Times New Roman"/>
                <w:i/>
                <w:iCs/>
                <w:lang w:val="en-US"/>
              </w:rPr>
            </w:pPr>
            <w:r w:rsidRPr="00824C59">
              <w:rPr>
                <w:rFonts w:ascii="Times New Roman" w:eastAsia="Times New Roman" w:hAnsi="Times New Roman" w:cs="Times New Roman"/>
                <w:b/>
                <w:bCs/>
                <w:lang w:val="en-US"/>
              </w:rPr>
              <w:t>Output 2.3: Targeted HCFC Phase-out Investment Program and Demonstration projects</w:t>
            </w:r>
          </w:p>
        </w:tc>
      </w:tr>
      <w:tr w:rsidR="0024297A" w:rsidRPr="00A24E73" w:rsidTr="00474B79">
        <w:tc>
          <w:tcPr>
            <w:tcW w:w="5000" w:type="pct"/>
            <w:gridSpan w:val="12"/>
            <w:tcBorders>
              <w:top w:val="nil"/>
              <w:left w:val="single" w:sz="4" w:space="0" w:color="auto"/>
              <w:bottom w:val="single" w:sz="4" w:space="0" w:color="000000"/>
              <w:right w:val="single" w:sz="4" w:space="0" w:color="auto"/>
            </w:tcBorders>
            <w:shd w:val="clear" w:color="auto" w:fill="FFFF00"/>
            <w:vAlign w:val="center"/>
            <w:hideMark/>
          </w:tcPr>
          <w:p w:rsidR="0024297A" w:rsidRPr="00824C59" w:rsidRDefault="0024297A" w:rsidP="0024297A">
            <w:pPr>
              <w:spacing w:after="0" w:line="240" w:lineRule="auto"/>
              <w:rPr>
                <w:rFonts w:ascii="Times New Roman" w:eastAsia="Times New Roman" w:hAnsi="Times New Roman" w:cs="Times New Roman"/>
                <w:b/>
                <w:bCs/>
                <w:i/>
                <w:iCs/>
                <w:lang w:val="en-US"/>
              </w:rPr>
            </w:pPr>
            <w:r w:rsidRPr="00824C59">
              <w:rPr>
                <w:rFonts w:ascii="Times New Roman" w:eastAsia="Times New Roman" w:hAnsi="Times New Roman" w:cs="Times New Roman"/>
                <w:b/>
                <w:bCs/>
                <w:i/>
                <w:iCs/>
                <w:lang w:val="en-US"/>
              </w:rPr>
              <w:t xml:space="preserve">Output 2.3.1. Implementation of a foam conversion project at MAZ </w:t>
            </w:r>
            <w:proofErr w:type="spellStart"/>
            <w:r w:rsidRPr="00824C59">
              <w:rPr>
                <w:rFonts w:ascii="Times New Roman" w:eastAsia="Times New Roman" w:hAnsi="Times New Roman" w:cs="Times New Roman"/>
                <w:b/>
                <w:bCs/>
                <w:i/>
                <w:iCs/>
                <w:lang w:val="en-US"/>
              </w:rPr>
              <w:t>Kupava</w:t>
            </w:r>
            <w:proofErr w:type="spellEnd"/>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2.3.1.</w:t>
            </w:r>
            <w:r>
              <w:rPr>
                <w:rFonts w:ascii="Times New Roman" w:eastAsia="Times New Roman" w:hAnsi="Times New Roman" w:cs="Times New Roman"/>
                <w:lang w:val="en-US"/>
              </w:rPr>
              <w:t xml:space="preserve"> </w:t>
            </w:r>
            <w:r w:rsidRPr="00824C59">
              <w:rPr>
                <w:rFonts w:ascii="Times New Roman" w:eastAsia="Times New Roman" w:hAnsi="Times New Roman" w:cs="Times New Roman"/>
                <w:lang w:val="en-US"/>
              </w:rPr>
              <w:t>Procurement of equipment/  services to replace the current use of HCFC-141b with c-pentane technology with very low GWP characteristics</w:t>
            </w: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72200</w:t>
            </w:r>
          </w:p>
        </w:tc>
        <w:tc>
          <w:tcPr>
            <w:tcW w:w="453"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 xml:space="preserve">Equipment and furniture </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c>
          <w:tcPr>
            <w:tcW w:w="1206" w:type="pct"/>
            <w:vMerge w:val="restart"/>
            <w:tcBorders>
              <w:top w:val="nil"/>
              <w:left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2.3.2.</w:t>
            </w:r>
            <w:r>
              <w:rPr>
                <w:rFonts w:ascii="Times New Roman" w:eastAsia="Times New Roman" w:hAnsi="Times New Roman" w:cs="Times New Roman"/>
                <w:lang w:val="en-US"/>
              </w:rPr>
              <w:t xml:space="preserve"> </w:t>
            </w:r>
            <w:r w:rsidRPr="00824C59">
              <w:rPr>
                <w:rFonts w:ascii="Times New Roman" w:eastAsia="Times New Roman" w:hAnsi="Times New Roman" w:cs="Times New Roman"/>
                <w:lang w:val="en-US"/>
              </w:rPr>
              <w:t>Provision of technical expertise  (drafting of design and tender documentation, installation and tuning up of the equipment, training  on new equipment operation)</w:t>
            </w: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International Consultants</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val="restart"/>
            <w:tcBorders>
              <w:top w:val="nil"/>
              <w:left w:val="single" w:sz="4" w:space="0" w:color="auto"/>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lang w:val="en-US"/>
              </w:rPr>
              <w:t xml:space="preserve">Terms of Reference for corresponding consultancy services are drafted.  </w:t>
            </w:r>
            <w:r w:rsidRPr="00824C59">
              <w:rPr>
                <w:rFonts w:ascii="Times New Roman" w:eastAsia="Times New Roman" w:hAnsi="Times New Roman" w:cs="Times New Roman"/>
              </w:rPr>
              <w:t xml:space="preserve">Selection process is conducted </w:t>
            </w:r>
          </w:p>
        </w:tc>
      </w:tr>
      <w:tr w:rsidR="001054A3" w:rsidRPr="00824C59" w:rsidTr="001054A3">
        <w:tc>
          <w:tcPr>
            <w:tcW w:w="1206" w:type="pct"/>
            <w:vMerge/>
            <w:tcBorders>
              <w:left w:val="single" w:sz="4" w:space="0" w:color="auto"/>
              <w:bottom w:val="single" w:sz="4" w:space="0" w:color="000000"/>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9BC2E6"/>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Local Consultants</w:t>
            </w:r>
          </w:p>
        </w:tc>
        <w:tc>
          <w:tcPr>
            <w:tcW w:w="421"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806"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9CC2E5" w:themeFill="accent1" w:themeFillTint="99"/>
            <w:vAlign w:val="center"/>
            <w:hideMark/>
          </w:tcPr>
          <w:p w:rsidR="0024297A" w:rsidRDefault="0024297A" w:rsidP="0024297A">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Sub</w:t>
            </w:r>
            <w:r w:rsidR="00474B79">
              <w:rPr>
                <w:rFonts w:ascii="Times New Roman" w:eastAsia="Times New Roman" w:hAnsi="Times New Roman" w:cs="Times New Roman"/>
                <w:b/>
                <w:bCs/>
                <w:i/>
                <w:iCs/>
                <w:lang w:val="en-US"/>
              </w:rPr>
              <w:t>-</w:t>
            </w:r>
            <w:r w:rsidRPr="00824C59">
              <w:rPr>
                <w:rFonts w:ascii="Times New Roman" w:eastAsia="Times New Roman" w:hAnsi="Times New Roman" w:cs="Times New Roman"/>
                <w:b/>
                <w:bCs/>
                <w:i/>
                <w:iCs/>
              </w:rPr>
              <w:t xml:space="preserve">TOTAL </w:t>
            </w:r>
          </w:p>
          <w:p w:rsidR="0024297A" w:rsidRPr="00824C59" w:rsidRDefault="0024297A" w:rsidP="0024297A">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OUTPUT 2.3.1:</w:t>
            </w:r>
          </w:p>
        </w:tc>
        <w:tc>
          <w:tcPr>
            <w:tcW w:w="241"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04" w:type="pct"/>
            <w:gridSpan w:val="2"/>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9BC2E6"/>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24297A" w:rsidRPr="00A24E73" w:rsidTr="00474B79">
        <w:tc>
          <w:tcPr>
            <w:tcW w:w="5000" w:type="pct"/>
            <w:gridSpan w:val="12"/>
            <w:tcBorders>
              <w:top w:val="nil"/>
              <w:left w:val="single" w:sz="4" w:space="0" w:color="auto"/>
              <w:bottom w:val="single" w:sz="4" w:space="0" w:color="000000"/>
              <w:right w:val="single" w:sz="4" w:space="0" w:color="auto"/>
            </w:tcBorders>
            <w:shd w:val="clear" w:color="auto" w:fill="FFFF00"/>
            <w:vAlign w:val="center"/>
            <w:hideMark/>
          </w:tcPr>
          <w:p w:rsidR="0024297A" w:rsidRPr="00824C59" w:rsidRDefault="0024297A" w:rsidP="0024297A">
            <w:pPr>
              <w:spacing w:after="0" w:line="240" w:lineRule="auto"/>
              <w:rPr>
                <w:rFonts w:ascii="Times New Roman" w:eastAsia="Times New Roman" w:hAnsi="Times New Roman" w:cs="Times New Roman"/>
                <w:b/>
                <w:bCs/>
                <w:i/>
                <w:iCs/>
                <w:lang w:val="en-US"/>
              </w:rPr>
            </w:pPr>
            <w:r w:rsidRPr="00824C59">
              <w:rPr>
                <w:rFonts w:ascii="Times New Roman" w:eastAsia="Times New Roman" w:hAnsi="Times New Roman" w:cs="Times New Roman"/>
                <w:b/>
                <w:bCs/>
                <w:i/>
                <w:iCs/>
                <w:lang w:val="en-US"/>
              </w:rPr>
              <w:t xml:space="preserve">Output 2.3.2. Implementation of a solvent conversion project at David </w:t>
            </w:r>
            <w:proofErr w:type="spellStart"/>
            <w:r w:rsidRPr="00824C59">
              <w:rPr>
                <w:rFonts w:ascii="Times New Roman" w:eastAsia="Times New Roman" w:hAnsi="Times New Roman" w:cs="Times New Roman"/>
                <w:b/>
                <w:bCs/>
                <w:i/>
                <w:iCs/>
                <w:lang w:val="en-US"/>
              </w:rPr>
              <w:t>Gorodok</w:t>
            </w:r>
            <w:proofErr w:type="spellEnd"/>
            <w:r w:rsidRPr="00824C59">
              <w:rPr>
                <w:rFonts w:ascii="Times New Roman" w:eastAsia="Times New Roman" w:hAnsi="Times New Roman" w:cs="Times New Roman"/>
                <w:b/>
                <w:bCs/>
                <w:i/>
                <w:iCs/>
                <w:lang w:val="en-US"/>
              </w:rPr>
              <w:t xml:space="preserve"> Electromechanical Plant</w:t>
            </w: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2.3.2.1.</w:t>
            </w:r>
            <w:r>
              <w:rPr>
                <w:rFonts w:ascii="Times New Roman" w:eastAsia="Times New Roman" w:hAnsi="Times New Roman" w:cs="Times New Roman"/>
                <w:lang w:val="en-US"/>
              </w:rPr>
              <w:t xml:space="preserve"> </w:t>
            </w:r>
            <w:r w:rsidRPr="00824C59">
              <w:rPr>
                <w:rFonts w:ascii="Times New Roman" w:eastAsia="Times New Roman" w:hAnsi="Times New Roman" w:cs="Times New Roman"/>
                <w:lang w:val="en-US"/>
              </w:rPr>
              <w:t xml:space="preserve">Procurement of closed-cycle </w:t>
            </w:r>
            <w:proofErr w:type="spellStart"/>
            <w:r w:rsidRPr="00824C59">
              <w:rPr>
                <w:rFonts w:ascii="Times New Roman" w:eastAsia="Times New Roman" w:hAnsi="Times New Roman" w:cs="Times New Roman"/>
                <w:lang w:val="en-US"/>
              </w:rPr>
              <w:t>vapour</w:t>
            </w:r>
            <w:proofErr w:type="spellEnd"/>
            <w:r w:rsidRPr="00824C59">
              <w:rPr>
                <w:rFonts w:ascii="Times New Roman" w:eastAsia="Times New Roman" w:hAnsi="Times New Roman" w:cs="Times New Roman"/>
                <w:lang w:val="en-US"/>
              </w:rPr>
              <w:t xml:space="preserve"> degreasing equipment/</w:t>
            </w:r>
            <w:r>
              <w:rPr>
                <w:rFonts w:ascii="Times New Roman" w:eastAsia="Times New Roman" w:hAnsi="Times New Roman" w:cs="Times New Roman"/>
                <w:lang w:val="en-US"/>
              </w:rPr>
              <w:t xml:space="preserve"> </w:t>
            </w:r>
            <w:r w:rsidRPr="00824C59">
              <w:rPr>
                <w:rFonts w:ascii="Times New Roman" w:eastAsia="Times New Roman" w:hAnsi="Times New Roman" w:cs="Times New Roman"/>
                <w:lang w:val="en-US"/>
              </w:rPr>
              <w:t>services</w:t>
            </w: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72200</w:t>
            </w:r>
          </w:p>
        </w:tc>
        <w:tc>
          <w:tcPr>
            <w:tcW w:w="453"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 xml:space="preserve">Equipment and furniture </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w:t>
            </w:r>
          </w:p>
        </w:tc>
      </w:tr>
      <w:tr w:rsidR="001054A3" w:rsidRPr="00824C59" w:rsidTr="001054A3">
        <w:tc>
          <w:tcPr>
            <w:tcW w:w="1206" w:type="pct"/>
            <w:vMerge w:val="restart"/>
            <w:tcBorders>
              <w:top w:val="nil"/>
              <w:left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2.3.2.2.</w:t>
            </w:r>
            <w:r w:rsidRPr="00824C59">
              <w:rPr>
                <w:rFonts w:ascii="Times New Roman" w:eastAsia="Times New Roman" w:hAnsi="Times New Roman" w:cs="Times New Roman"/>
                <w:lang w:val="en-US"/>
              </w:rPr>
              <w:t xml:space="preserve">Provision of technical expertise  </w:t>
            </w:r>
            <w:r w:rsidRPr="00824C59">
              <w:rPr>
                <w:rFonts w:ascii="Times New Roman" w:eastAsia="Times New Roman" w:hAnsi="Times New Roman" w:cs="Times New Roman"/>
                <w:lang w:val="en-US"/>
              </w:rPr>
              <w:lastRenderedPageBreak/>
              <w:t xml:space="preserve">(drafting of design and tender documentation, installation and tuning up of the equipment, training  on new equipment operation </w:t>
            </w:r>
            <w:proofErr w:type="spellStart"/>
            <w:r w:rsidRPr="00824C59">
              <w:rPr>
                <w:rFonts w:ascii="Times New Roman" w:eastAsia="Times New Roman" w:hAnsi="Times New Roman" w:cs="Times New Roman"/>
                <w:lang w:val="en-US"/>
              </w:rPr>
              <w:t>etc</w:t>
            </w:r>
            <w:proofErr w:type="spellEnd"/>
            <w:r w:rsidRPr="00824C59">
              <w:rPr>
                <w:rFonts w:ascii="Times New Roman" w:eastAsia="Times New Roman" w:hAnsi="Times New Roman" w:cs="Times New Roman"/>
                <w:lang w:val="en-US"/>
              </w:rPr>
              <w:t>)</w:t>
            </w: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lastRenderedPageBreak/>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International </w:t>
            </w:r>
            <w:r w:rsidRPr="00824C59">
              <w:rPr>
                <w:rFonts w:ascii="Times New Roman" w:eastAsia="Times New Roman" w:hAnsi="Times New Roman" w:cs="Times New Roman"/>
                <w:color w:val="000000"/>
              </w:rPr>
              <w:lastRenderedPageBreak/>
              <w:t>Consultants</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lastRenderedPageBreak/>
              <w:t xml:space="preserve">UNDP/ </w:t>
            </w:r>
            <w:r w:rsidRPr="00824C59">
              <w:rPr>
                <w:rFonts w:ascii="Times New Roman" w:eastAsia="Times New Roman" w:hAnsi="Times New Roman" w:cs="Times New Roman"/>
              </w:rPr>
              <w:lastRenderedPageBreak/>
              <w:t>MNREP</w:t>
            </w:r>
          </w:p>
        </w:tc>
        <w:tc>
          <w:tcPr>
            <w:tcW w:w="806" w:type="pct"/>
            <w:vMerge w:val="restart"/>
            <w:tcBorders>
              <w:top w:val="nil"/>
              <w:left w:val="single" w:sz="4" w:space="0" w:color="auto"/>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lang w:val="en-US"/>
              </w:rPr>
              <w:lastRenderedPageBreak/>
              <w:t xml:space="preserve">Terms of Reference for </w:t>
            </w:r>
            <w:r w:rsidRPr="00824C59">
              <w:rPr>
                <w:rFonts w:ascii="Times New Roman" w:eastAsia="Times New Roman" w:hAnsi="Times New Roman" w:cs="Times New Roman"/>
                <w:lang w:val="en-US"/>
              </w:rPr>
              <w:lastRenderedPageBreak/>
              <w:t xml:space="preserve">corresponding consultancy services are drafted. </w:t>
            </w:r>
            <w:r w:rsidRPr="00824C59">
              <w:rPr>
                <w:rFonts w:ascii="Times New Roman" w:eastAsia="Times New Roman" w:hAnsi="Times New Roman" w:cs="Times New Roman"/>
              </w:rPr>
              <w:t xml:space="preserve">Selection process is conducted </w:t>
            </w:r>
          </w:p>
        </w:tc>
      </w:tr>
      <w:tr w:rsidR="001054A3" w:rsidRPr="00824C59" w:rsidTr="001054A3">
        <w:tc>
          <w:tcPr>
            <w:tcW w:w="1206" w:type="pct"/>
            <w:vMerge/>
            <w:tcBorders>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325"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Local consultants</w:t>
            </w:r>
          </w:p>
        </w:tc>
        <w:tc>
          <w:tcPr>
            <w:tcW w:w="421"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806"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CB9CA" w:themeFill="text2" w:themeFillTint="66"/>
            <w:vAlign w:val="center"/>
            <w:hideMark/>
          </w:tcPr>
          <w:p w:rsidR="0024297A" w:rsidRPr="00824C59" w:rsidRDefault="0024297A" w:rsidP="00474B79">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Sub</w:t>
            </w:r>
            <w:r w:rsidR="00474B79">
              <w:rPr>
                <w:rFonts w:ascii="Times New Roman" w:eastAsia="Times New Roman" w:hAnsi="Times New Roman" w:cs="Times New Roman"/>
                <w:b/>
                <w:bCs/>
                <w:i/>
                <w:iCs/>
                <w:lang w:val="en-US"/>
              </w:rPr>
              <w:t>-</w:t>
            </w:r>
            <w:r w:rsidRPr="00824C59">
              <w:rPr>
                <w:rFonts w:ascii="Times New Roman" w:eastAsia="Times New Roman" w:hAnsi="Times New Roman" w:cs="Times New Roman"/>
                <w:b/>
                <w:bCs/>
                <w:i/>
                <w:iCs/>
              </w:rPr>
              <w:t>TOTAL OUTPUT 2.3.2:</w:t>
            </w:r>
          </w:p>
        </w:tc>
        <w:tc>
          <w:tcPr>
            <w:tcW w:w="24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24297A" w:rsidRPr="00A24E73" w:rsidTr="00474B79">
        <w:tc>
          <w:tcPr>
            <w:tcW w:w="5000" w:type="pct"/>
            <w:gridSpan w:val="12"/>
            <w:tcBorders>
              <w:top w:val="nil"/>
              <w:left w:val="single" w:sz="4" w:space="0" w:color="auto"/>
              <w:bottom w:val="single" w:sz="4" w:space="0" w:color="000000"/>
              <w:right w:val="single" w:sz="4" w:space="0" w:color="auto"/>
            </w:tcBorders>
            <w:shd w:val="clear" w:color="auto" w:fill="FFFF00"/>
            <w:vAlign w:val="center"/>
            <w:hideMark/>
          </w:tcPr>
          <w:p w:rsidR="0024297A" w:rsidRPr="00824C59" w:rsidRDefault="0024297A" w:rsidP="0024297A">
            <w:pPr>
              <w:spacing w:after="0" w:line="240" w:lineRule="auto"/>
              <w:rPr>
                <w:rFonts w:ascii="Times New Roman" w:eastAsia="Times New Roman" w:hAnsi="Times New Roman" w:cs="Times New Roman"/>
                <w:b/>
                <w:bCs/>
                <w:i/>
                <w:iCs/>
                <w:lang w:val="en-US"/>
              </w:rPr>
            </w:pPr>
            <w:r w:rsidRPr="00824C59">
              <w:rPr>
                <w:rFonts w:ascii="Times New Roman" w:eastAsia="Times New Roman" w:hAnsi="Times New Roman" w:cs="Times New Roman"/>
                <w:b/>
                <w:bCs/>
                <w:i/>
                <w:iCs/>
                <w:lang w:val="en-US"/>
              </w:rPr>
              <w:t>Output 2.3.3. Demonstration of benefits of natural cooling in one or two sectors such as agricultural milk coolers</w:t>
            </w: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2.3.3.1.</w:t>
            </w:r>
            <w:r w:rsidRPr="00824C59">
              <w:rPr>
                <w:rFonts w:ascii="Times New Roman" w:eastAsia="Times New Roman" w:hAnsi="Times New Roman" w:cs="Times New Roman"/>
                <w:lang w:val="en-US"/>
              </w:rPr>
              <w:t xml:space="preserve">Procurement of  equipment for natural cooling or non-ODS/low-GWP  technologies  </w:t>
            </w:r>
          </w:p>
        </w:tc>
        <w:tc>
          <w:tcPr>
            <w:tcW w:w="24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72200</w:t>
            </w:r>
          </w:p>
        </w:tc>
        <w:tc>
          <w:tcPr>
            <w:tcW w:w="453"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 xml:space="preserve">Equipment and furniture </w:t>
            </w:r>
          </w:p>
        </w:tc>
        <w:tc>
          <w:tcPr>
            <w:tcW w:w="421"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2015</w:t>
            </w:r>
          </w:p>
        </w:tc>
      </w:tr>
      <w:tr w:rsidR="001054A3" w:rsidRPr="00824C59" w:rsidTr="001054A3">
        <w:tc>
          <w:tcPr>
            <w:tcW w:w="1206" w:type="pct"/>
            <w:vMerge w:val="restart"/>
            <w:tcBorders>
              <w:top w:val="nil"/>
              <w:left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2.3.3.2.</w:t>
            </w:r>
            <w:r w:rsidRPr="00824C59">
              <w:rPr>
                <w:rFonts w:ascii="Times New Roman" w:eastAsia="Times New Roman" w:hAnsi="Times New Roman" w:cs="Times New Roman"/>
                <w:lang w:val="en-US"/>
              </w:rPr>
              <w:t>Provision of technical expertise  (collection of technology related data, support to IC, monitoring of equipment use and performance, trials, testing ,audit &amp; reporting)</w:t>
            </w:r>
          </w:p>
        </w:tc>
        <w:tc>
          <w:tcPr>
            <w:tcW w:w="24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International Consultants</w:t>
            </w:r>
          </w:p>
        </w:tc>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c>
          <w:tcPr>
            <w:tcW w:w="1206" w:type="pct"/>
            <w:vMerge/>
            <w:tcBorders>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24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Local Consultants</w:t>
            </w:r>
          </w:p>
        </w:tc>
        <w:tc>
          <w:tcPr>
            <w:tcW w:w="421"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806"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2.3.3.3.</w:t>
            </w:r>
            <w:r w:rsidRPr="00824C59">
              <w:rPr>
                <w:rFonts w:ascii="Times New Roman" w:eastAsia="Times New Roman" w:hAnsi="Times New Roman" w:cs="Times New Roman"/>
                <w:lang w:val="en-US"/>
              </w:rPr>
              <w:t>Conducting a workshop to disseminate the results of the demonstration project</w:t>
            </w:r>
          </w:p>
        </w:tc>
        <w:tc>
          <w:tcPr>
            <w:tcW w:w="24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75700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Training, Workshops and Confer</w:t>
            </w:r>
          </w:p>
        </w:tc>
        <w:tc>
          <w:tcPr>
            <w:tcW w:w="421" w:type="pct"/>
            <w:tcBorders>
              <w:top w:val="nil"/>
              <w:left w:val="nil"/>
              <w:bottom w:val="single" w:sz="4" w:space="0" w:color="auto"/>
              <w:right w:val="single" w:sz="4" w:space="0" w:color="auto"/>
            </w:tcBorders>
            <w:shd w:val="clear" w:color="auto" w:fill="auto"/>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rPr>
          <w:trHeight w:val="364"/>
        </w:trPr>
        <w:tc>
          <w:tcPr>
            <w:tcW w:w="1206" w:type="pct"/>
            <w:tcBorders>
              <w:top w:val="nil"/>
              <w:left w:val="single" w:sz="4" w:space="0" w:color="auto"/>
              <w:bottom w:val="single" w:sz="4" w:space="0" w:color="000000"/>
              <w:right w:val="single" w:sz="4" w:space="0" w:color="auto"/>
            </w:tcBorders>
            <w:shd w:val="clear" w:color="auto" w:fill="ACB9CA" w:themeFill="text2" w:themeFillTint="66"/>
            <w:vAlign w:val="center"/>
            <w:hideMark/>
          </w:tcPr>
          <w:p w:rsidR="0024297A" w:rsidRPr="00824C59" w:rsidRDefault="0024297A" w:rsidP="00474B79">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Sub</w:t>
            </w:r>
            <w:r w:rsidR="00474B79">
              <w:rPr>
                <w:rFonts w:ascii="Times New Roman" w:eastAsia="Times New Roman" w:hAnsi="Times New Roman" w:cs="Times New Roman"/>
                <w:b/>
                <w:bCs/>
                <w:i/>
                <w:iCs/>
                <w:lang w:val="en-US"/>
              </w:rPr>
              <w:t>-</w:t>
            </w:r>
            <w:r w:rsidRPr="00824C59">
              <w:rPr>
                <w:rFonts w:ascii="Times New Roman" w:eastAsia="Times New Roman" w:hAnsi="Times New Roman" w:cs="Times New Roman"/>
                <w:b/>
                <w:bCs/>
                <w:i/>
                <w:iCs/>
              </w:rPr>
              <w:t>TOTAL</w:t>
            </w:r>
            <w:r>
              <w:rPr>
                <w:rFonts w:ascii="Times New Roman" w:eastAsia="Times New Roman" w:hAnsi="Times New Roman" w:cs="Times New Roman"/>
                <w:b/>
                <w:bCs/>
                <w:i/>
                <w:iCs/>
                <w:lang w:val="en-US"/>
              </w:rPr>
              <w:t xml:space="preserve"> </w:t>
            </w:r>
            <w:r w:rsidRPr="00824C59">
              <w:rPr>
                <w:rFonts w:ascii="Times New Roman" w:eastAsia="Times New Roman" w:hAnsi="Times New Roman" w:cs="Times New Roman"/>
                <w:b/>
                <w:bCs/>
                <w:i/>
                <w:iCs/>
              </w:rPr>
              <w:t xml:space="preserve"> OUTPUT 2.3.3:</w:t>
            </w:r>
          </w:p>
        </w:tc>
        <w:tc>
          <w:tcPr>
            <w:tcW w:w="24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24297A" w:rsidRPr="00A24E73" w:rsidTr="00474B79">
        <w:trPr>
          <w:trHeight w:val="364"/>
        </w:trPr>
        <w:tc>
          <w:tcPr>
            <w:tcW w:w="5000" w:type="pct"/>
            <w:gridSpan w:val="12"/>
            <w:tcBorders>
              <w:top w:val="nil"/>
              <w:left w:val="single" w:sz="4" w:space="0" w:color="auto"/>
              <w:bottom w:val="single" w:sz="4" w:space="0" w:color="000000"/>
              <w:right w:val="single" w:sz="4" w:space="0" w:color="auto"/>
            </w:tcBorders>
            <w:shd w:val="clear" w:color="auto" w:fill="ACB9CA" w:themeFill="text2" w:themeFillTint="66"/>
            <w:vAlign w:val="center"/>
          </w:tcPr>
          <w:p w:rsidR="0024297A" w:rsidRPr="0024297A" w:rsidRDefault="0024297A" w:rsidP="0024297A">
            <w:pPr>
              <w:spacing w:after="0" w:line="240" w:lineRule="auto"/>
              <w:rPr>
                <w:rFonts w:ascii="Times New Roman" w:eastAsia="Times New Roman" w:hAnsi="Times New Roman" w:cs="Times New Roman"/>
                <w:i/>
                <w:iCs/>
                <w:lang w:val="en-US"/>
              </w:rPr>
            </w:pPr>
            <w:r w:rsidRPr="00824C59">
              <w:rPr>
                <w:rFonts w:ascii="Times New Roman" w:eastAsia="Times New Roman" w:hAnsi="Times New Roman" w:cs="Times New Roman"/>
                <w:b/>
                <w:bCs/>
                <w:lang w:val="en-US"/>
              </w:rPr>
              <w:t>Output 2.3: Targeted HCFC Phase-out Investment Program and Demonstration projects</w:t>
            </w:r>
          </w:p>
        </w:tc>
      </w:tr>
      <w:tr w:rsidR="0024297A" w:rsidRPr="00A24E73" w:rsidTr="00474B79">
        <w:tc>
          <w:tcPr>
            <w:tcW w:w="5000" w:type="pct"/>
            <w:gridSpan w:val="12"/>
            <w:tcBorders>
              <w:top w:val="nil"/>
              <w:left w:val="single" w:sz="4" w:space="0" w:color="auto"/>
              <w:bottom w:val="single" w:sz="4" w:space="0" w:color="000000"/>
              <w:right w:val="single" w:sz="4" w:space="0" w:color="auto"/>
            </w:tcBorders>
            <w:shd w:val="clear" w:color="auto" w:fill="FFFF00"/>
            <w:vAlign w:val="center"/>
            <w:hideMark/>
          </w:tcPr>
          <w:p w:rsidR="0024297A" w:rsidRPr="00824C59" w:rsidRDefault="0024297A" w:rsidP="0024297A">
            <w:pPr>
              <w:spacing w:after="0" w:line="240" w:lineRule="auto"/>
              <w:rPr>
                <w:rFonts w:ascii="Times New Roman" w:eastAsia="Times New Roman" w:hAnsi="Times New Roman" w:cs="Times New Roman"/>
                <w:b/>
                <w:bCs/>
                <w:i/>
                <w:iCs/>
                <w:lang w:val="en-US"/>
              </w:rPr>
            </w:pPr>
            <w:r w:rsidRPr="00824C59">
              <w:rPr>
                <w:rFonts w:ascii="Times New Roman" w:eastAsia="Times New Roman" w:hAnsi="Times New Roman" w:cs="Times New Roman"/>
                <w:b/>
                <w:bCs/>
                <w:i/>
                <w:iCs/>
                <w:lang w:val="en-US"/>
              </w:rPr>
              <w:t>Output 2.3.4. Upgrades of HCFC re-use system</w:t>
            </w: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2.3.4.1.</w:t>
            </w:r>
            <w:r w:rsidRPr="00824C59">
              <w:rPr>
                <w:rFonts w:ascii="Times New Roman" w:eastAsia="Times New Roman" w:hAnsi="Times New Roman" w:cs="Times New Roman"/>
                <w:lang w:val="en-US"/>
              </w:rPr>
              <w:t xml:space="preserve">Provision of technical </w:t>
            </w:r>
            <w:proofErr w:type="spellStart"/>
            <w:r w:rsidRPr="00824C59">
              <w:rPr>
                <w:rFonts w:ascii="Times New Roman" w:eastAsia="Times New Roman" w:hAnsi="Times New Roman" w:cs="Times New Roman"/>
                <w:lang w:val="en-US"/>
              </w:rPr>
              <w:t>expertize</w:t>
            </w:r>
            <w:proofErr w:type="spellEnd"/>
            <w:r w:rsidRPr="00824C59">
              <w:rPr>
                <w:rFonts w:ascii="Times New Roman" w:eastAsia="Times New Roman" w:hAnsi="Times New Roman" w:cs="Times New Roman"/>
                <w:lang w:val="en-US"/>
              </w:rPr>
              <w:t xml:space="preserve"> (Preparation of design documentation and drafting tender  documents for  HCFC re-use system and procurement of specialized equipment)</w:t>
            </w:r>
          </w:p>
        </w:tc>
        <w:tc>
          <w:tcPr>
            <w:tcW w:w="24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International Consultants</w:t>
            </w:r>
          </w:p>
        </w:tc>
        <w:tc>
          <w:tcPr>
            <w:tcW w:w="42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2.3.4.2.</w:t>
            </w:r>
            <w:r w:rsidRPr="00824C59">
              <w:rPr>
                <w:rFonts w:ascii="Times New Roman" w:eastAsia="Times New Roman" w:hAnsi="Times New Roman" w:cs="Times New Roman"/>
                <w:lang w:val="en-US"/>
              </w:rPr>
              <w:t xml:space="preserve">Procurement of </w:t>
            </w:r>
            <w:proofErr w:type="spellStart"/>
            <w:r w:rsidRPr="00824C59">
              <w:rPr>
                <w:rFonts w:ascii="Times New Roman" w:eastAsia="Times New Roman" w:hAnsi="Times New Roman" w:cs="Times New Roman"/>
                <w:lang w:val="en-US"/>
              </w:rPr>
              <w:t>equpment</w:t>
            </w:r>
            <w:proofErr w:type="spellEnd"/>
            <w:r w:rsidRPr="00824C59">
              <w:rPr>
                <w:rFonts w:ascii="Times New Roman" w:eastAsia="Times New Roman" w:hAnsi="Times New Roman" w:cs="Times New Roman"/>
                <w:lang w:val="en-US"/>
              </w:rPr>
              <w:t xml:space="preserve"> for Recovery/Recycling (service centers) and Reclaim Center and  HCFC-22 re-filling lines for </w:t>
            </w:r>
            <w:proofErr w:type="spellStart"/>
            <w:r w:rsidRPr="00824C59">
              <w:rPr>
                <w:rFonts w:ascii="Times New Roman" w:eastAsia="Times New Roman" w:hAnsi="Times New Roman" w:cs="Times New Roman"/>
                <w:lang w:val="en-US"/>
              </w:rPr>
              <w:t>for</w:t>
            </w:r>
            <w:proofErr w:type="spellEnd"/>
            <w:r w:rsidRPr="00824C59">
              <w:rPr>
                <w:rFonts w:ascii="Times New Roman" w:eastAsia="Times New Roman" w:hAnsi="Times New Roman" w:cs="Times New Roman"/>
                <w:lang w:val="en-US"/>
              </w:rPr>
              <w:t xml:space="preserve"> gas importers and </w:t>
            </w:r>
            <w:r w:rsidRPr="00824C59">
              <w:rPr>
                <w:rFonts w:ascii="Times New Roman" w:eastAsia="Times New Roman" w:hAnsi="Times New Roman" w:cs="Times New Roman"/>
                <w:lang w:val="en-US"/>
              </w:rPr>
              <w:lastRenderedPageBreak/>
              <w:t xml:space="preserve">distributors </w:t>
            </w:r>
          </w:p>
        </w:tc>
        <w:tc>
          <w:tcPr>
            <w:tcW w:w="24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lastRenderedPageBreak/>
              <w:t>0</w:t>
            </w:r>
          </w:p>
        </w:tc>
        <w:tc>
          <w:tcPr>
            <w:tcW w:w="27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FF0000"/>
              </w:rPr>
            </w:pPr>
            <w:r w:rsidRPr="00824C59">
              <w:rPr>
                <w:rFonts w:ascii="Times New Roman" w:eastAsia="Times New Roman" w:hAnsi="Times New Roman" w:cs="Times New Roman"/>
                <w:color w:val="FF0000"/>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72200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 xml:space="preserve">Equipment and furniture </w:t>
            </w:r>
          </w:p>
        </w:tc>
        <w:tc>
          <w:tcPr>
            <w:tcW w:w="42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lastRenderedPageBreak/>
              <w:t>2.3.4.3.</w:t>
            </w:r>
            <w:r w:rsidRPr="00824C59">
              <w:rPr>
                <w:rFonts w:ascii="Times New Roman" w:eastAsia="Times New Roman" w:hAnsi="Times New Roman" w:cs="Times New Roman"/>
                <w:lang w:val="en-US"/>
              </w:rPr>
              <w:t>Monitoring the equipment distribution and use</w:t>
            </w:r>
          </w:p>
        </w:tc>
        <w:tc>
          <w:tcPr>
            <w:tcW w:w="24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w:t>
            </w:r>
          </w:p>
        </w:tc>
        <w:tc>
          <w:tcPr>
            <w:tcW w:w="325"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Local Consultanats</w:t>
            </w:r>
          </w:p>
        </w:tc>
        <w:tc>
          <w:tcPr>
            <w:tcW w:w="421"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rPr>
          <w:trHeight w:val="328"/>
        </w:trPr>
        <w:tc>
          <w:tcPr>
            <w:tcW w:w="1206" w:type="pct"/>
            <w:tcBorders>
              <w:top w:val="nil"/>
              <w:left w:val="single" w:sz="4" w:space="0" w:color="auto"/>
              <w:bottom w:val="single" w:sz="4" w:space="0" w:color="000000"/>
              <w:right w:val="single" w:sz="4" w:space="0" w:color="auto"/>
            </w:tcBorders>
            <w:shd w:val="clear" w:color="auto" w:fill="ACB9CA" w:themeFill="text2" w:themeFillTint="66"/>
            <w:vAlign w:val="center"/>
            <w:hideMark/>
          </w:tcPr>
          <w:p w:rsidR="0024297A" w:rsidRPr="00824C59" w:rsidRDefault="0024297A" w:rsidP="00474B79">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Sub</w:t>
            </w:r>
            <w:r w:rsidR="00474B79">
              <w:rPr>
                <w:rFonts w:ascii="Times New Roman" w:eastAsia="Times New Roman" w:hAnsi="Times New Roman" w:cs="Times New Roman"/>
                <w:b/>
                <w:bCs/>
                <w:i/>
                <w:iCs/>
                <w:lang w:val="en-US"/>
              </w:rPr>
              <w:t>-</w:t>
            </w:r>
            <w:r w:rsidRPr="00824C59">
              <w:rPr>
                <w:rFonts w:ascii="Times New Roman" w:eastAsia="Times New Roman" w:hAnsi="Times New Roman" w:cs="Times New Roman"/>
                <w:b/>
                <w:bCs/>
                <w:i/>
                <w:iCs/>
              </w:rPr>
              <w:t>TOTAL OUTPUT 2.3.4:</w:t>
            </w:r>
          </w:p>
        </w:tc>
        <w:tc>
          <w:tcPr>
            <w:tcW w:w="24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24297A" w:rsidRPr="00A24E73" w:rsidTr="00474B79">
        <w:trPr>
          <w:trHeight w:val="328"/>
        </w:trPr>
        <w:tc>
          <w:tcPr>
            <w:tcW w:w="5000" w:type="pct"/>
            <w:gridSpan w:val="12"/>
            <w:tcBorders>
              <w:top w:val="nil"/>
              <w:left w:val="single" w:sz="4" w:space="0" w:color="auto"/>
              <w:bottom w:val="single" w:sz="4" w:space="0" w:color="000000"/>
              <w:right w:val="single" w:sz="4" w:space="0" w:color="auto"/>
            </w:tcBorders>
            <w:shd w:val="clear" w:color="auto" w:fill="FFFF00"/>
            <w:vAlign w:val="center"/>
            <w:hideMark/>
          </w:tcPr>
          <w:p w:rsidR="0024297A" w:rsidRPr="00824C59" w:rsidRDefault="0024297A" w:rsidP="0024297A">
            <w:pPr>
              <w:spacing w:after="0" w:line="240" w:lineRule="auto"/>
              <w:rPr>
                <w:rFonts w:ascii="Times New Roman" w:eastAsia="Times New Roman" w:hAnsi="Times New Roman" w:cs="Times New Roman"/>
                <w:b/>
                <w:bCs/>
                <w:i/>
                <w:iCs/>
                <w:lang w:val="en-US"/>
              </w:rPr>
            </w:pPr>
            <w:r w:rsidRPr="00824C59">
              <w:rPr>
                <w:rFonts w:ascii="Times New Roman" w:eastAsia="Times New Roman" w:hAnsi="Times New Roman" w:cs="Times New Roman"/>
                <w:b/>
                <w:bCs/>
                <w:i/>
                <w:iCs/>
                <w:lang w:val="en-US"/>
              </w:rPr>
              <w:t>Output 2.3.5. Unwanted ODS Pilot Destruction Project</w:t>
            </w:r>
          </w:p>
        </w:tc>
      </w:tr>
      <w:tr w:rsidR="001054A3" w:rsidRPr="00824C59" w:rsidTr="001054A3">
        <w:tc>
          <w:tcPr>
            <w:tcW w:w="1206" w:type="pct"/>
            <w:vMerge w:val="restart"/>
            <w:tcBorders>
              <w:top w:val="nil"/>
              <w:left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2.3.5.1.</w:t>
            </w:r>
            <w:r w:rsidRPr="00824C59">
              <w:rPr>
                <w:rFonts w:ascii="Times New Roman" w:eastAsia="Times New Roman" w:hAnsi="Times New Roman" w:cs="Times New Roman"/>
                <w:lang w:val="en-US"/>
              </w:rPr>
              <w:t xml:space="preserve">Provision of technical </w:t>
            </w:r>
            <w:proofErr w:type="spellStart"/>
            <w:r w:rsidRPr="00824C59">
              <w:rPr>
                <w:rFonts w:ascii="Times New Roman" w:eastAsia="Times New Roman" w:hAnsi="Times New Roman" w:cs="Times New Roman"/>
                <w:lang w:val="en-US"/>
              </w:rPr>
              <w:t>experize</w:t>
            </w:r>
            <w:proofErr w:type="spellEnd"/>
            <w:r w:rsidRPr="00824C59">
              <w:rPr>
                <w:rFonts w:ascii="Times New Roman" w:eastAsia="Times New Roman" w:hAnsi="Times New Roman" w:cs="Times New Roman"/>
                <w:lang w:val="en-US"/>
              </w:rPr>
              <w:t xml:space="preserve"> (consultations at the stages of design documentation preparation and installation) </w:t>
            </w:r>
          </w:p>
        </w:tc>
        <w:tc>
          <w:tcPr>
            <w:tcW w:w="241"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71200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International Consultants</w:t>
            </w:r>
          </w:p>
        </w:tc>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2014-2015</w:t>
            </w:r>
          </w:p>
        </w:tc>
      </w:tr>
      <w:tr w:rsidR="001054A3" w:rsidRPr="00824C59" w:rsidTr="001054A3">
        <w:tc>
          <w:tcPr>
            <w:tcW w:w="1206" w:type="pct"/>
            <w:vMerge/>
            <w:tcBorders>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241"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325"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338"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Local Consultanats</w:t>
            </w:r>
          </w:p>
        </w:tc>
        <w:tc>
          <w:tcPr>
            <w:tcW w:w="421"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c>
          <w:tcPr>
            <w:tcW w:w="806" w:type="pct"/>
            <w:vMerge/>
            <w:tcBorders>
              <w:top w:val="nil"/>
              <w:left w:val="single" w:sz="4" w:space="0" w:color="auto"/>
              <w:bottom w:val="single" w:sz="4" w:space="0" w:color="auto"/>
              <w:right w:val="single" w:sz="4" w:space="0" w:color="auto"/>
            </w:tcBorders>
            <w:vAlign w:val="center"/>
            <w:hideMark/>
          </w:tcPr>
          <w:p w:rsidR="0024297A" w:rsidRPr="00824C59" w:rsidRDefault="0024297A" w:rsidP="0024297A">
            <w:pPr>
              <w:spacing w:after="0" w:line="240" w:lineRule="auto"/>
              <w:rPr>
                <w:rFonts w:ascii="Times New Roman" w:eastAsia="Times New Roman" w:hAnsi="Times New Roman" w:cs="Times New Roman"/>
              </w:rPr>
            </w:pP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2.3.5.2.</w:t>
            </w:r>
            <w:r w:rsidRPr="00824C59">
              <w:rPr>
                <w:rFonts w:ascii="Times New Roman" w:eastAsia="Times New Roman" w:hAnsi="Times New Roman" w:cs="Times New Roman"/>
                <w:lang w:val="en-US"/>
              </w:rPr>
              <w:t>Procurement of a mobile ODS destruction unit and services on Installation of the equipment and monitoring the performance</w:t>
            </w:r>
          </w:p>
        </w:tc>
        <w:tc>
          <w:tcPr>
            <w:tcW w:w="241" w:type="pct"/>
            <w:tcBorders>
              <w:top w:val="nil"/>
              <w:left w:val="nil"/>
              <w:bottom w:val="nil"/>
              <w:right w:val="single" w:sz="4" w:space="0" w:color="auto"/>
            </w:tcBorders>
            <w:shd w:val="clear" w:color="auto" w:fill="auto"/>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nil"/>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nil"/>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nil"/>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nil"/>
              <w:left w:val="nil"/>
              <w:bottom w:val="nil"/>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nil"/>
              <w:left w:val="nil"/>
              <w:bottom w:val="nil"/>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nil"/>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72200</w:t>
            </w:r>
          </w:p>
        </w:tc>
        <w:tc>
          <w:tcPr>
            <w:tcW w:w="453" w:type="pct"/>
            <w:tcBorders>
              <w:top w:val="nil"/>
              <w:left w:val="nil"/>
              <w:bottom w:val="nil"/>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Equipment and furniture </w:t>
            </w:r>
          </w:p>
        </w:tc>
        <w:tc>
          <w:tcPr>
            <w:tcW w:w="421" w:type="pct"/>
            <w:tcBorders>
              <w:top w:val="nil"/>
              <w:left w:val="nil"/>
              <w:bottom w:val="nil"/>
              <w:right w:val="single" w:sz="4" w:space="0" w:color="auto"/>
            </w:tcBorders>
            <w:shd w:val="clear" w:color="auto" w:fill="auto"/>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nil"/>
              <w:right w:val="single" w:sz="4" w:space="0" w:color="auto"/>
            </w:tcBorders>
            <w:shd w:val="clear" w:color="auto" w:fill="auto"/>
            <w:noWrap/>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2015</w:t>
            </w: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2.3.5.3</w:t>
            </w:r>
            <w:r>
              <w:rPr>
                <w:rFonts w:ascii="Times New Roman" w:eastAsia="Times New Roman" w:hAnsi="Times New Roman" w:cs="Times New Roman"/>
                <w:lang w:val="en-US"/>
              </w:rPr>
              <w:t xml:space="preserve">. </w:t>
            </w:r>
            <w:r w:rsidRPr="00824C59">
              <w:rPr>
                <w:rFonts w:ascii="Times New Roman" w:eastAsia="Times New Roman" w:hAnsi="Times New Roman" w:cs="Times New Roman"/>
                <w:lang w:val="en-US"/>
              </w:rPr>
              <w:t>Conducting regional workshop  to report on the results of the pilot project</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0</w:t>
            </w:r>
          </w:p>
        </w:tc>
        <w:tc>
          <w:tcPr>
            <w:tcW w:w="302" w:type="pct"/>
            <w:tcBorders>
              <w:top w:val="single" w:sz="4" w:space="0" w:color="auto"/>
              <w:left w:val="nil"/>
              <w:bottom w:val="single" w:sz="4" w:space="0" w:color="auto"/>
              <w:right w:val="single" w:sz="4" w:space="0" w:color="auto"/>
            </w:tcBorders>
            <w:shd w:val="clear" w:color="000000" w:fill="FFFF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single" w:sz="4" w:space="0" w:color="auto"/>
              <w:left w:val="nil"/>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4" w:type="pct"/>
            <w:gridSpan w:val="2"/>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75700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Training, Workshops and Confer</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24297A" w:rsidRPr="00824C59" w:rsidRDefault="0024297A"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2015</w:t>
            </w:r>
          </w:p>
        </w:tc>
      </w:tr>
      <w:tr w:rsidR="001054A3" w:rsidRPr="00824C59" w:rsidTr="001054A3">
        <w:tc>
          <w:tcPr>
            <w:tcW w:w="1206" w:type="pct"/>
            <w:tcBorders>
              <w:top w:val="nil"/>
              <w:left w:val="single" w:sz="4" w:space="0" w:color="auto"/>
              <w:bottom w:val="single" w:sz="4" w:space="0" w:color="000000"/>
              <w:right w:val="single" w:sz="4" w:space="0" w:color="auto"/>
            </w:tcBorders>
            <w:shd w:val="clear" w:color="auto" w:fill="auto"/>
            <w:vAlign w:val="center"/>
            <w:hideMark/>
          </w:tcPr>
          <w:p w:rsidR="0024297A" w:rsidRDefault="0024297A" w:rsidP="0024297A">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Sub</w:t>
            </w:r>
            <w:r w:rsidR="00474B79">
              <w:rPr>
                <w:rFonts w:ascii="Times New Roman" w:eastAsia="Times New Roman" w:hAnsi="Times New Roman" w:cs="Times New Roman"/>
                <w:b/>
                <w:bCs/>
                <w:i/>
                <w:iCs/>
                <w:lang w:val="en-US"/>
              </w:rPr>
              <w:t>-</w:t>
            </w:r>
            <w:r w:rsidRPr="00824C59">
              <w:rPr>
                <w:rFonts w:ascii="Times New Roman" w:eastAsia="Times New Roman" w:hAnsi="Times New Roman" w:cs="Times New Roman"/>
                <w:b/>
                <w:bCs/>
                <w:i/>
                <w:iCs/>
              </w:rPr>
              <w:t xml:space="preserve">TOTAL </w:t>
            </w:r>
          </w:p>
          <w:p w:rsidR="0024297A" w:rsidRPr="00824C59" w:rsidRDefault="0024297A" w:rsidP="0024297A">
            <w:pPr>
              <w:spacing w:after="0" w:line="240" w:lineRule="auto"/>
              <w:rPr>
                <w:rFonts w:ascii="Times New Roman" w:eastAsia="Times New Roman" w:hAnsi="Times New Roman" w:cs="Times New Roman"/>
                <w:b/>
                <w:bCs/>
                <w:i/>
                <w:iCs/>
              </w:rPr>
            </w:pPr>
            <w:r w:rsidRPr="00824C59">
              <w:rPr>
                <w:rFonts w:ascii="Times New Roman" w:eastAsia="Times New Roman" w:hAnsi="Times New Roman" w:cs="Times New Roman"/>
                <w:b/>
                <w:bCs/>
                <w:i/>
                <w:iCs/>
              </w:rPr>
              <w:t>OUTPUT 2.3.5:</w:t>
            </w:r>
          </w:p>
        </w:tc>
        <w:tc>
          <w:tcPr>
            <w:tcW w:w="24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TOTAL OUTPUT 2.3</w:t>
            </w:r>
          </w:p>
        </w:tc>
        <w:tc>
          <w:tcPr>
            <w:tcW w:w="241" w:type="pct"/>
            <w:tcBorders>
              <w:top w:val="nil"/>
              <w:left w:val="nil"/>
              <w:bottom w:val="single" w:sz="4" w:space="0" w:color="auto"/>
              <w:right w:val="single" w:sz="4" w:space="0" w:color="auto"/>
            </w:tcBorders>
            <w:shd w:val="clear" w:color="000000" w:fill="ACB9CA"/>
            <w:noWrap/>
            <w:vAlign w:val="center"/>
            <w:hideMark/>
          </w:tcPr>
          <w:p w:rsidR="0024297A" w:rsidRPr="00474B79" w:rsidRDefault="0024297A" w:rsidP="0024297A">
            <w:pPr>
              <w:spacing w:after="0" w:line="240" w:lineRule="auto"/>
              <w:jc w:val="center"/>
              <w:rPr>
                <w:rFonts w:ascii="Times New Roman" w:eastAsia="Times New Roman" w:hAnsi="Times New Roman" w:cs="Times New Roman"/>
                <w:i/>
              </w:rPr>
            </w:pPr>
            <w:r w:rsidRPr="00474B79">
              <w:rPr>
                <w:rFonts w:ascii="Times New Roman" w:eastAsia="Times New Roman" w:hAnsi="Times New Roman" w:cs="Times New Roman"/>
                <w:i/>
              </w:rPr>
              <w:t>0</w:t>
            </w:r>
          </w:p>
        </w:tc>
        <w:tc>
          <w:tcPr>
            <w:tcW w:w="272" w:type="pct"/>
            <w:tcBorders>
              <w:top w:val="nil"/>
              <w:left w:val="nil"/>
              <w:bottom w:val="single" w:sz="4" w:space="0" w:color="auto"/>
              <w:right w:val="single" w:sz="4" w:space="0" w:color="auto"/>
            </w:tcBorders>
            <w:shd w:val="clear" w:color="000000" w:fill="ACB9CA"/>
            <w:noWrap/>
            <w:vAlign w:val="center"/>
            <w:hideMark/>
          </w:tcPr>
          <w:p w:rsidR="0024297A" w:rsidRPr="00474B79" w:rsidRDefault="0024297A" w:rsidP="0024297A">
            <w:pPr>
              <w:spacing w:after="0" w:line="240" w:lineRule="auto"/>
              <w:jc w:val="center"/>
              <w:rPr>
                <w:rFonts w:ascii="Times New Roman" w:eastAsia="Times New Roman" w:hAnsi="Times New Roman" w:cs="Times New Roman"/>
                <w:i/>
              </w:rPr>
            </w:pPr>
            <w:r w:rsidRPr="00474B79">
              <w:rPr>
                <w:rFonts w:ascii="Times New Roman" w:eastAsia="Times New Roman" w:hAnsi="Times New Roman" w:cs="Times New Roman"/>
                <w:i/>
              </w:rPr>
              <w:t>0</w:t>
            </w:r>
          </w:p>
        </w:tc>
        <w:tc>
          <w:tcPr>
            <w:tcW w:w="302" w:type="pct"/>
            <w:tcBorders>
              <w:top w:val="nil"/>
              <w:left w:val="nil"/>
              <w:bottom w:val="single" w:sz="4" w:space="0" w:color="auto"/>
              <w:right w:val="single" w:sz="4" w:space="0" w:color="auto"/>
            </w:tcBorders>
            <w:shd w:val="clear" w:color="000000" w:fill="ACB9CA"/>
            <w:noWrap/>
            <w:vAlign w:val="center"/>
            <w:hideMark/>
          </w:tcPr>
          <w:p w:rsidR="0024297A" w:rsidRPr="00474B79" w:rsidRDefault="0024297A" w:rsidP="0024297A">
            <w:pPr>
              <w:spacing w:after="0" w:line="240" w:lineRule="auto"/>
              <w:jc w:val="center"/>
              <w:rPr>
                <w:rFonts w:ascii="Times New Roman" w:eastAsia="Times New Roman" w:hAnsi="Times New Roman" w:cs="Times New Roman"/>
                <w:i/>
              </w:rPr>
            </w:pPr>
            <w:r w:rsidRPr="00474B79">
              <w:rPr>
                <w:rFonts w:ascii="Times New Roman" w:eastAsia="Times New Roman" w:hAnsi="Times New Roman" w:cs="Times New Roman"/>
                <w:i/>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TOTAL OUTPUT 2.</w:t>
            </w:r>
          </w:p>
        </w:tc>
        <w:tc>
          <w:tcPr>
            <w:tcW w:w="241"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0</w:t>
            </w:r>
          </w:p>
        </w:tc>
        <w:tc>
          <w:tcPr>
            <w:tcW w:w="272"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0</w:t>
            </w:r>
          </w:p>
        </w:tc>
        <w:tc>
          <w:tcPr>
            <w:tcW w:w="302"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27,000</w:t>
            </w:r>
          </w:p>
        </w:tc>
        <w:tc>
          <w:tcPr>
            <w:tcW w:w="332"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27,000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24297A" w:rsidRPr="00A24E73" w:rsidTr="00474B79">
        <w:trPr>
          <w:trHeight w:val="373"/>
        </w:trPr>
        <w:tc>
          <w:tcPr>
            <w:tcW w:w="5000" w:type="pct"/>
            <w:gridSpan w:val="12"/>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AF31A7" w:rsidRDefault="00AF31A7" w:rsidP="0024297A">
            <w:pPr>
              <w:spacing w:after="0" w:line="240" w:lineRule="auto"/>
              <w:jc w:val="center"/>
              <w:rPr>
                <w:rFonts w:ascii="Times New Roman" w:eastAsia="Times New Roman" w:hAnsi="Times New Roman" w:cs="Times New Roman"/>
                <w:b/>
                <w:bCs/>
                <w:lang w:val="en-US"/>
              </w:rPr>
            </w:pPr>
          </w:p>
          <w:p w:rsidR="00AF31A7" w:rsidRDefault="00AF31A7" w:rsidP="0024297A">
            <w:pPr>
              <w:spacing w:after="0" w:line="240" w:lineRule="auto"/>
              <w:jc w:val="center"/>
              <w:rPr>
                <w:rFonts w:ascii="Times New Roman" w:eastAsia="Times New Roman" w:hAnsi="Times New Roman" w:cs="Times New Roman"/>
                <w:b/>
                <w:bCs/>
                <w:lang w:val="en-US"/>
              </w:rPr>
            </w:pPr>
          </w:p>
          <w:p w:rsidR="00AF31A7" w:rsidRDefault="00AF31A7" w:rsidP="0024297A">
            <w:pPr>
              <w:spacing w:after="0" w:line="240" w:lineRule="auto"/>
              <w:jc w:val="center"/>
              <w:rPr>
                <w:rFonts w:ascii="Times New Roman" w:eastAsia="Times New Roman" w:hAnsi="Times New Roman" w:cs="Times New Roman"/>
                <w:b/>
                <w:bCs/>
                <w:lang w:val="en-US"/>
              </w:rPr>
            </w:pPr>
          </w:p>
          <w:p w:rsidR="00AF31A7" w:rsidRDefault="00AF31A7" w:rsidP="0024297A">
            <w:pPr>
              <w:spacing w:after="0" w:line="240" w:lineRule="auto"/>
              <w:jc w:val="center"/>
              <w:rPr>
                <w:rFonts w:ascii="Times New Roman" w:eastAsia="Times New Roman" w:hAnsi="Times New Roman" w:cs="Times New Roman"/>
                <w:b/>
                <w:bCs/>
                <w:lang w:val="en-US"/>
              </w:rPr>
            </w:pPr>
          </w:p>
          <w:p w:rsidR="0024297A" w:rsidRPr="00824C59" w:rsidRDefault="0024297A" w:rsidP="0024297A">
            <w:pPr>
              <w:spacing w:after="0" w:line="240" w:lineRule="auto"/>
              <w:jc w:val="center"/>
              <w:rPr>
                <w:rFonts w:ascii="Times New Roman" w:eastAsia="Times New Roman" w:hAnsi="Times New Roman" w:cs="Times New Roman"/>
                <w:b/>
                <w:bCs/>
                <w:lang w:val="en-US"/>
              </w:rPr>
            </w:pPr>
            <w:r w:rsidRPr="00824C59">
              <w:rPr>
                <w:rFonts w:ascii="Times New Roman" w:eastAsia="Times New Roman" w:hAnsi="Times New Roman" w:cs="Times New Roman"/>
                <w:b/>
                <w:bCs/>
                <w:lang w:val="en-US"/>
              </w:rPr>
              <w:t>Component 3.: Monitoring, learning, adaptive feedback, outreach and evaluation</w:t>
            </w:r>
          </w:p>
        </w:tc>
      </w:tr>
      <w:tr w:rsidR="00587D32" w:rsidRPr="00A24E73" w:rsidTr="00474B79">
        <w:trPr>
          <w:trHeight w:val="364"/>
        </w:trPr>
        <w:tc>
          <w:tcPr>
            <w:tcW w:w="5000" w:type="pct"/>
            <w:gridSpan w:val="1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87D32" w:rsidRPr="00824C59" w:rsidRDefault="00587D32" w:rsidP="0024297A">
            <w:pPr>
              <w:spacing w:after="0" w:line="240" w:lineRule="auto"/>
              <w:jc w:val="center"/>
              <w:rPr>
                <w:rFonts w:ascii="Times New Roman" w:eastAsia="Times New Roman" w:hAnsi="Times New Roman" w:cs="Times New Roman"/>
                <w:b/>
                <w:bCs/>
                <w:lang w:val="en-US"/>
              </w:rPr>
            </w:pPr>
            <w:r w:rsidRPr="00824C59">
              <w:rPr>
                <w:rFonts w:ascii="Times New Roman" w:eastAsia="Times New Roman" w:hAnsi="Times New Roman" w:cs="Times New Roman"/>
                <w:b/>
                <w:bCs/>
                <w:lang w:val="en-US"/>
              </w:rPr>
              <w:t>Output 3.1.M&amp;E and adaptive</w:t>
            </w:r>
          </w:p>
        </w:tc>
      </w:tr>
      <w:tr w:rsidR="001054A3" w:rsidRPr="00A24E73" w:rsidTr="001054A3">
        <w:trPr>
          <w:trHeight w:val="364"/>
        </w:trPr>
        <w:tc>
          <w:tcPr>
            <w:tcW w:w="5000" w:type="pct"/>
            <w:gridSpan w:val="12"/>
            <w:tcBorders>
              <w:top w:val="single" w:sz="4" w:space="0" w:color="auto"/>
              <w:left w:val="single" w:sz="4" w:space="0" w:color="auto"/>
              <w:bottom w:val="single" w:sz="4" w:space="0" w:color="auto"/>
              <w:right w:val="single" w:sz="4" w:space="0" w:color="auto"/>
            </w:tcBorders>
            <w:shd w:val="clear" w:color="auto" w:fill="FFC000"/>
            <w:noWrap/>
            <w:vAlign w:val="center"/>
          </w:tcPr>
          <w:p w:rsidR="001054A3" w:rsidRPr="00824C59" w:rsidRDefault="001054A3" w:rsidP="0024297A">
            <w:pPr>
              <w:spacing w:after="0" w:line="240" w:lineRule="auto"/>
              <w:jc w:val="center"/>
              <w:rPr>
                <w:rFonts w:ascii="Times New Roman" w:eastAsia="Times New Roman" w:hAnsi="Times New Roman" w:cs="Times New Roman"/>
                <w:b/>
                <w:bCs/>
                <w:lang w:val="en-US"/>
              </w:rPr>
            </w:pPr>
            <w:r w:rsidRPr="00824C59">
              <w:rPr>
                <w:rFonts w:ascii="Times New Roman" w:eastAsia="Times New Roman" w:hAnsi="Times New Roman" w:cs="Times New Roman"/>
                <w:b/>
                <w:bCs/>
                <w:i/>
                <w:iCs/>
                <w:lang w:val="en-US"/>
              </w:rPr>
              <w:t>Output 3.1.M&amp;E and adaptive management applied to project in response to needs and extract lessons learn</w:t>
            </w:r>
            <w:r>
              <w:rPr>
                <w:rFonts w:ascii="Times New Roman" w:eastAsia="Times New Roman" w:hAnsi="Times New Roman" w:cs="Times New Roman"/>
                <w:b/>
                <w:bCs/>
                <w:i/>
                <w:iCs/>
                <w:lang w:val="en-US"/>
              </w:rPr>
              <w:t>t</w:t>
            </w:r>
            <w:r w:rsidRPr="00824C59">
              <w:rPr>
                <w:rFonts w:ascii="Times New Roman" w:eastAsia="Times New Roman" w:hAnsi="Times New Roman" w:cs="Times New Roman"/>
                <w:b/>
                <w:bCs/>
                <w:i/>
                <w:iCs/>
                <w:lang w:val="en-US"/>
              </w:rPr>
              <w:t xml:space="preserve">.  Lessons learned and best practices are replicated at the national level                                                                                                                                                                                                                </w:t>
            </w:r>
          </w:p>
        </w:tc>
      </w:tr>
      <w:tr w:rsidR="001054A3" w:rsidRPr="00824C59" w:rsidTr="001054A3">
        <w:trPr>
          <w:trHeight w:val="508"/>
        </w:trPr>
        <w:tc>
          <w:tcPr>
            <w:tcW w:w="1206" w:type="pct"/>
            <w:vMerge w:val="restart"/>
            <w:tcBorders>
              <w:top w:val="nil"/>
              <w:left w:val="single" w:sz="4" w:space="0" w:color="auto"/>
              <w:right w:val="single" w:sz="4" w:space="0" w:color="auto"/>
            </w:tcBorders>
            <w:shd w:val="clear" w:color="auto" w:fill="auto"/>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3.1.1.Conducting Mid-term Evaluation</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71200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International Consultants</w:t>
            </w:r>
          </w:p>
        </w:tc>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2014</w:t>
            </w:r>
          </w:p>
        </w:tc>
      </w:tr>
      <w:tr w:rsidR="001054A3" w:rsidRPr="00824C59" w:rsidTr="001054A3">
        <w:tc>
          <w:tcPr>
            <w:tcW w:w="1206" w:type="pct"/>
            <w:vMerge/>
            <w:tcBorders>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vMerge/>
            <w:tcBorders>
              <w:top w:val="nil"/>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c>
          <w:tcPr>
            <w:tcW w:w="327" w:type="pct"/>
            <w:gridSpan w:val="2"/>
            <w:vMerge/>
            <w:tcBorders>
              <w:top w:val="nil"/>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Local Consultants  </w:t>
            </w:r>
          </w:p>
        </w:tc>
        <w:tc>
          <w:tcPr>
            <w:tcW w:w="421" w:type="pct"/>
            <w:vMerge/>
            <w:tcBorders>
              <w:top w:val="nil"/>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c>
          <w:tcPr>
            <w:tcW w:w="806" w:type="pct"/>
            <w:vMerge/>
            <w:tcBorders>
              <w:top w:val="nil"/>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r>
      <w:tr w:rsidR="001054A3" w:rsidRPr="00824C59" w:rsidTr="001054A3">
        <w:tc>
          <w:tcPr>
            <w:tcW w:w="12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3.1.2.Conducting Final Evaluation</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71200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International Consultants</w:t>
            </w:r>
          </w:p>
        </w:tc>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Scheduled for 2015</w:t>
            </w:r>
          </w:p>
        </w:tc>
      </w:tr>
      <w:tr w:rsidR="001054A3" w:rsidRPr="00824C59" w:rsidTr="001054A3">
        <w:tc>
          <w:tcPr>
            <w:tcW w:w="1206" w:type="pct"/>
            <w:vMerge/>
            <w:tcBorders>
              <w:top w:val="single" w:sz="4" w:space="0" w:color="auto"/>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vMerge/>
            <w:tcBorders>
              <w:top w:val="nil"/>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c>
          <w:tcPr>
            <w:tcW w:w="327" w:type="pct"/>
            <w:gridSpan w:val="2"/>
            <w:vMerge/>
            <w:tcBorders>
              <w:top w:val="nil"/>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Local Consultants </w:t>
            </w:r>
          </w:p>
        </w:tc>
        <w:tc>
          <w:tcPr>
            <w:tcW w:w="421" w:type="pct"/>
            <w:vMerge/>
            <w:tcBorders>
              <w:top w:val="nil"/>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c>
          <w:tcPr>
            <w:tcW w:w="806" w:type="pct"/>
            <w:vMerge/>
            <w:tcBorders>
              <w:top w:val="nil"/>
              <w:left w:val="single" w:sz="4" w:space="0" w:color="auto"/>
              <w:bottom w:val="single" w:sz="4" w:space="0" w:color="auto"/>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r>
      <w:tr w:rsidR="001054A3" w:rsidRPr="00824C59" w:rsidTr="001054A3">
        <w:trPr>
          <w:trHeight w:val="364"/>
        </w:trPr>
        <w:tc>
          <w:tcPr>
            <w:tcW w:w="1206"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TOTAL OUTPUT 3:</w:t>
            </w:r>
          </w:p>
        </w:tc>
        <w:tc>
          <w:tcPr>
            <w:tcW w:w="241"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272"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02"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32"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24297A" w:rsidRPr="00A24E73" w:rsidTr="001054A3">
        <w:trPr>
          <w:trHeight w:val="373"/>
        </w:trPr>
        <w:tc>
          <w:tcPr>
            <w:tcW w:w="5000" w:type="pct"/>
            <w:gridSpan w:val="12"/>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lang w:val="en-US"/>
              </w:rPr>
            </w:pPr>
            <w:r w:rsidRPr="00824C59">
              <w:rPr>
                <w:rFonts w:ascii="Times New Roman" w:eastAsia="Times New Roman" w:hAnsi="Times New Roman" w:cs="Times New Roman"/>
                <w:b/>
                <w:bCs/>
                <w:lang w:val="en-US"/>
              </w:rPr>
              <w:t>Component 4.: Project Management Budget (PMB)</w:t>
            </w:r>
          </w:p>
        </w:tc>
      </w:tr>
      <w:tr w:rsidR="001054A3" w:rsidRPr="00A24E73"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4.1.1.Contracting project management group</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4400</w:t>
            </w:r>
          </w:p>
        </w:tc>
        <w:tc>
          <w:tcPr>
            <w:tcW w:w="30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18,100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22,500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71400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Contractual Services - Individ</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 xml:space="preserve">Project Manager, Fin/Admin </w:t>
            </w:r>
            <w:proofErr w:type="spellStart"/>
            <w:r w:rsidRPr="00824C59">
              <w:rPr>
                <w:rFonts w:ascii="Times New Roman" w:eastAsia="Times New Roman" w:hAnsi="Times New Roman" w:cs="Times New Roman"/>
                <w:lang w:val="en-US"/>
              </w:rPr>
              <w:t>assisstant</w:t>
            </w:r>
            <w:proofErr w:type="spellEnd"/>
            <w:r w:rsidRPr="00824C59">
              <w:rPr>
                <w:rFonts w:ascii="Times New Roman" w:eastAsia="Times New Roman" w:hAnsi="Times New Roman" w:cs="Times New Roman"/>
                <w:lang w:val="en-US"/>
              </w:rPr>
              <w:t xml:space="preserve"> and Scientific Coordinator are hired under SC</w:t>
            </w:r>
          </w:p>
        </w:tc>
      </w:tr>
      <w:tr w:rsidR="001054A3" w:rsidRPr="00A24E73"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4.1.2.Business trips</w:t>
            </w:r>
          </w:p>
        </w:tc>
        <w:tc>
          <w:tcPr>
            <w:tcW w:w="241" w:type="pct"/>
            <w:tcBorders>
              <w:top w:val="nil"/>
              <w:left w:val="single" w:sz="4" w:space="0" w:color="auto"/>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6500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6,500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71600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Travel</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 xml:space="preserve">Monitoring visits to David </w:t>
            </w:r>
            <w:proofErr w:type="spellStart"/>
            <w:r w:rsidRPr="00824C59">
              <w:rPr>
                <w:rFonts w:ascii="Times New Roman" w:eastAsia="Times New Roman" w:hAnsi="Times New Roman" w:cs="Times New Roman"/>
                <w:lang w:val="en-US"/>
              </w:rPr>
              <w:t>Gorodok</w:t>
            </w:r>
            <w:proofErr w:type="spellEnd"/>
            <w:r w:rsidRPr="00824C59">
              <w:rPr>
                <w:rFonts w:ascii="Times New Roman" w:eastAsia="Times New Roman" w:hAnsi="Times New Roman" w:cs="Times New Roman"/>
                <w:lang w:val="en-US"/>
              </w:rPr>
              <w:t xml:space="preserve"> Electromechanical Plant and MAZ-</w:t>
            </w:r>
            <w:proofErr w:type="spellStart"/>
            <w:r w:rsidRPr="00824C59">
              <w:rPr>
                <w:rFonts w:ascii="Times New Roman" w:eastAsia="Times New Roman" w:hAnsi="Times New Roman" w:cs="Times New Roman"/>
                <w:lang w:val="en-US"/>
              </w:rPr>
              <w:t>Kupava</w:t>
            </w:r>
            <w:proofErr w:type="spellEnd"/>
            <w:r w:rsidRPr="00824C59">
              <w:rPr>
                <w:rFonts w:ascii="Times New Roman" w:eastAsia="Times New Roman" w:hAnsi="Times New Roman" w:cs="Times New Roman"/>
                <w:lang w:val="en-US"/>
              </w:rPr>
              <w:t xml:space="preserve"> Plant are conducted. Updated </w:t>
            </w:r>
            <w:proofErr w:type="spellStart"/>
            <w:r w:rsidRPr="00824C59">
              <w:rPr>
                <w:rFonts w:ascii="Times New Roman" w:eastAsia="Times New Roman" w:hAnsi="Times New Roman" w:cs="Times New Roman"/>
                <w:lang w:val="en-US"/>
              </w:rPr>
              <w:t>Demonstartion</w:t>
            </w:r>
            <w:proofErr w:type="spellEnd"/>
            <w:r w:rsidRPr="00824C59">
              <w:rPr>
                <w:rFonts w:ascii="Times New Roman" w:eastAsia="Times New Roman" w:hAnsi="Times New Roman" w:cs="Times New Roman"/>
                <w:lang w:val="en-US"/>
              </w:rPr>
              <w:t xml:space="preserve"> Projects' implementation plans are discussed.</w:t>
            </w:r>
            <w:r w:rsidRPr="00824C59">
              <w:rPr>
                <w:rFonts w:ascii="Times New Roman" w:eastAsia="Times New Roman" w:hAnsi="Times New Roman" w:cs="Times New Roman"/>
                <w:lang w:val="en-US"/>
              </w:rPr>
              <w:br/>
              <w:t xml:space="preserve">Participation  in the Inception Workshop organized by BRC Slovakia  (2  persons)                                                          </w:t>
            </w:r>
          </w:p>
        </w:tc>
      </w:tr>
      <w:tr w:rsidR="001054A3" w:rsidRPr="00A24E73"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4.1.3.</w:t>
            </w:r>
            <w:r w:rsidRPr="00824C59">
              <w:rPr>
                <w:rFonts w:ascii="Times New Roman" w:eastAsia="Times New Roman" w:hAnsi="Times New Roman" w:cs="Times New Roman"/>
                <w:lang w:val="en-US"/>
              </w:rPr>
              <w:t xml:space="preserve">Purchasing office  </w:t>
            </w:r>
            <w:r w:rsidR="00AF31A7" w:rsidRPr="00824C59">
              <w:rPr>
                <w:rFonts w:ascii="Times New Roman" w:eastAsia="Times New Roman" w:hAnsi="Times New Roman" w:cs="Times New Roman"/>
                <w:lang w:val="en-US"/>
              </w:rPr>
              <w:t>furniture</w:t>
            </w:r>
            <w:r w:rsidRPr="00824C59">
              <w:rPr>
                <w:rFonts w:ascii="Times New Roman" w:eastAsia="Times New Roman" w:hAnsi="Times New Roman" w:cs="Times New Roman"/>
                <w:lang w:val="en-US"/>
              </w:rPr>
              <w:t xml:space="preserve"> and equipment</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7400</w:t>
            </w:r>
          </w:p>
        </w:tc>
        <w:tc>
          <w:tcPr>
            <w:tcW w:w="30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1000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8,400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72200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Equipment</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val="restart"/>
            <w:tcBorders>
              <w:top w:val="nil"/>
              <w:left w:val="single" w:sz="4" w:space="0" w:color="auto"/>
              <w:bottom w:val="single" w:sz="4" w:space="0" w:color="000000"/>
              <w:right w:val="single" w:sz="4" w:space="0" w:color="auto"/>
            </w:tcBorders>
            <w:shd w:val="clear" w:color="auto" w:fill="auto"/>
            <w:vAlign w:val="center"/>
            <w:hideMark/>
          </w:tcPr>
          <w:p w:rsidR="001054A3" w:rsidRPr="00824C59" w:rsidRDefault="001054A3" w:rsidP="0024297A">
            <w:pPr>
              <w:spacing w:after="0" w:line="240" w:lineRule="auto"/>
              <w:rPr>
                <w:rFonts w:ascii="Times New Roman" w:eastAsia="Times New Roman" w:hAnsi="Times New Roman" w:cs="Times New Roman"/>
                <w:lang w:val="en-US"/>
              </w:rPr>
            </w:pPr>
            <w:r w:rsidRPr="00824C59">
              <w:rPr>
                <w:rFonts w:ascii="Times New Roman" w:eastAsia="Times New Roman" w:hAnsi="Times New Roman" w:cs="Times New Roman"/>
                <w:lang w:val="en-US"/>
              </w:rPr>
              <w:t xml:space="preserve">Project </w:t>
            </w:r>
            <w:proofErr w:type="spellStart"/>
            <w:r w:rsidRPr="00824C59">
              <w:rPr>
                <w:rFonts w:ascii="Times New Roman" w:eastAsia="Times New Roman" w:hAnsi="Times New Roman" w:cs="Times New Roman"/>
                <w:lang w:val="en-US"/>
              </w:rPr>
              <w:t>offce</w:t>
            </w:r>
            <w:proofErr w:type="spellEnd"/>
            <w:r w:rsidRPr="00824C59">
              <w:rPr>
                <w:rFonts w:ascii="Times New Roman" w:eastAsia="Times New Roman" w:hAnsi="Times New Roman" w:cs="Times New Roman"/>
                <w:lang w:val="en-US"/>
              </w:rPr>
              <w:t xml:space="preserve"> operates effectively in accordance with the approved ADWP and Project Document</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4.1.4.Purchasing consumables, office supplies</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500</w:t>
            </w:r>
          </w:p>
        </w:tc>
        <w:tc>
          <w:tcPr>
            <w:tcW w:w="30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300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800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72500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 xml:space="preserve">Supplies </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tcBorders>
              <w:top w:val="nil"/>
              <w:left w:val="single" w:sz="4" w:space="0" w:color="auto"/>
              <w:bottom w:val="single" w:sz="4" w:space="0" w:color="000000"/>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t>4.1.5.</w:t>
            </w:r>
            <w:r w:rsidRPr="00824C59">
              <w:rPr>
                <w:rFonts w:ascii="Times New Roman" w:eastAsia="Times New Roman" w:hAnsi="Times New Roman" w:cs="Times New Roman"/>
                <w:lang w:val="en-US"/>
              </w:rPr>
              <w:t xml:space="preserve">Translation,  printing, IT </w:t>
            </w:r>
            <w:proofErr w:type="spellStart"/>
            <w:r w:rsidRPr="00824C59">
              <w:rPr>
                <w:rFonts w:ascii="Times New Roman" w:eastAsia="Times New Roman" w:hAnsi="Times New Roman" w:cs="Times New Roman"/>
                <w:lang w:val="en-US"/>
              </w:rPr>
              <w:t>maintanance</w:t>
            </w:r>
            <w:proofErr w:type="spellEnd"/>
            <w:r w:rsidRPr="00824C59">
              <w:rPr>
                <w:rFonts w:ascii="Times New Roman" w:eastAsia="Times New Roman" w:hAnsi="Times New Roman" w:cs="Times New Roman"/>
                <w:lang w:val="en-US"/>
              </w:rPr>
              <w:t xml:space="preserve"> and other  services </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100</w:t>
            </w:r>
          </w:p>
        </w:tc>
        <w:tc>
          <w:tcPr>
            <w:tcW w:w="30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500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600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71300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Local consultants</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tcBorders>
              <w:top w:val="nil"/>
              <w:left w:val="single" w:sz="4" w:space="0" w:color="auto"/>
              <w:bottom w:val="single" w:sz="4" w:space="0" w:color="000000"/>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lang w:val="en-US"/>
              </w:rPr>
            </w:pPr>
            <w:r w:rsidRPr="0009153D">
              <w:rPr>
                <w:rFonts w:ascii="Times New Roman" w:eastAsia="Times New Roman" w:hAnsi="Times New Roman" w:cs="Times New Roman"/>
                <w:lang w:val="en-US"/>
              </w:rPr>
              <w:lastRenderedPageBreak/>
              <w:t>4.1.6.</w:t>
            </w:r>
            <w:r w:rsidRPr="00824C59">
              <w:rPr>
                <w:rFonts w:ascii="Times New Roman" w:eastAsia="Times New Roman" w:hAnsi="Times New Roman" w:cs="Times New Roman"/>
                <w:lang w:val="en-US"/>
              </w:rPr>
              <w:t>Bank and postal charges, insurance of project assets, sundry expenses</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500</w:t>
            </w:r>
          </w:p>
        </w:tc>
        <w:tc>
          <w:tcPr>
            <w:tcW w:w="30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500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1,000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72500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Miscellaneous expenses</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tcBorders>
              <w:top w:val="nil"/>
              <w:left w:val="single" w:sz="4" w:space="0" w:color="auto"/>
              <w:bottom w:val="single" w:sz="4" w:space="0" w:color="000000"/>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4.1.7.Connectivity charges (phones, internet)</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8CBAD"/>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600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600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72400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Arial" w:eastAsia="Times New Roman" w:hAnsi="Arial" w:cs="Arial"/>
                <w:color w:val="000000"/>
                <w:sz w:val="20"/>
                <w:szCs w:val="20"/>
              </w:rPr>
            </w:pPr>
            <w:r w:rsidRPr="00824C59">
              <w:rPr>
                <w:rFonts w:ascii="Arial" w:eastAsia="Times New Roman" w:hAnsi="Arial" w:cs="Arial"/>
                <w:color w:val="000000"/>
                <w:sz w:val="20"/>
                <w:szCs w:val="20"/>
              </w:rPr>
              <w:t>Telecommunication services</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tcBorders>
              <w:top w:val="nil"/>
              <w:left w:val="single" w:sz="4" w:space="0" w:color="auto"/>
              <w:bottom w:val="single" w:sz="4" w:space="0" w:color="000000"/>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4.1.8.Audit</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74100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color w:val="000000"/>
              </w:rPr>
            </w:pPr>
            <w:r w:rsidRPr="00824C59">
              <w:rPr>
                <w:rFonts w:ascii="Times New Roman" w:eastAsia="Times New Roman" w:hAnsi="Times New Roman" w:cs="Times New Roman"/>
                <w:color w:val="000000"/>
              </w:rPr>
              <w:t>Professional services</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vMerge/>
            <w:tcBorders>
              <w:top w:val="nil"/>
              <w:left w:val="single" w:sz="4" w:space="0" w:color="auto"/>
              <w:bottom w:val="single" w:sz="4" w:space="0" w:color="000000"/>
              <w:right w:val="single" w:sz="4" w:space="0" w:color="auto"/>
            </w:tcBorders>
            <w:vAlign w:val="center"/>
            <w:hideMark/>
          </w:tcPr>
          <w:p w:rsidR="001054A3" w:rsidRPr="00824C59" w:rsidRDefault="001054A3" w:rsidP="0024297A">
            <w:pPr>
              <w:spacing w:after="0" w:line="240" w:lineRule="auto"/>
              <w:rPr>
                <w:rFonts w:ascii="Times New Roman" w:eastAsia="Times New Roman" w:hAnsi="Times New Roman" w:cs="Times New Roman"/>
              </w:rPr>
            </w:pPr>
          </w:p>
        </w:tc>
      </w:tr>
      <w:tr w:rsidR="001054A3" w:rsidRPr="00A24E73" w:rsidTr="001054A3">
        <w:tc>
          <w:tcPr>
            <w:tcW w:w="1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rPr>
                <w:rFonts w:ascii="Times New Roman" w:eastAsia="Times New Roman" w:hAnsi="Times New Roman" w:cs="Times New Roman"/>
              </w:rPr>
            </w:pPr>
            <w:r w:rsidRPr="00824C59">
              <w:rPr>
                <w:rFonts w:ascii="Times New Roman" w:eastAsia="Times New Roman" w:hAnsi="Times New Roman" w:cs="Times New Roman"/>
              </w:rPr>
              <w:t>4.1.9.Project Visibility Activities</w:t>
            </w:r>
          </w:p>
        </w:tc>
        <w:tc>
          <w:tcPr>
            <w:tcW w:w="241"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302" w:type="pct"/>
            <w:tcBorders>
              <w:top w:val="nil"/>
              <w:left w:val="nil"/>
              <w:bottom w:val="single" w:sz="4" w:space="0" w:color="auto"/>
              <w:right w:val="single" w:sz="4" w:space="0" w:color="auto"/>
            </w:tcBorders>
            <w:shd w:val="clear" w:color="000000" w:fill="FFFFFF"/>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2500</w:t>
            </w:r>
          </w:p>
        </w:tc>
        <w:tc>
          <w:tcPr>
            <w:tcW w:w="332" w:type="pct"/>
            <w:tcBorders>
              <w:top w:val="nil"/>
              <w:left w:val="nil"/>
              <w:bottom w:val="single" w:sz="4" w:space="0" w:color="auto"/>
              <w:right w:val="single" w:sz="4" w:space="0" w:color="auto"/>
            </w:tcBorders>
            <w:shd w:val="clear" w:color="000000" w:fill="ACB9CA"/>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2,500</w:t>
            </w:r>
          </w:p>
        </w:tc>
        <w:tc>
          <w:tcPr>
            <w:tcW w:w="302"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62000</w:t>
            </w:r>
          </w:p>
        </w:tc>
        <w:tc>
          <w:tcPr>
            <w:tcW w:w="327" w:type="pct"/>
            <w:gridSpan w:val="2"/>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GEF</w:t>
            </w:r>
          </w:p>
        </w:tc>
        <w:tc>
          <w:tcPr>
            <w:tcW w:w="338"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75700</w:t>
            </w:r>
          </w:p>
        </w:tc>
        <w:tc>
          <w:tcPr>
            <w:tcW w:w="453"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Training, Workshops and Confer</w:t>
            </w:r>
          </w:p>
        </w:tc>
        <w:tc>
          <w:tcPr>
            <w:tcW w:w="421" w:type="pct"/>
            <w:tcBorders>
              <w:top w:val="nil"/>
              <w:left w:val="nil"/>
              <w:bottom w:val="single" w:sz="4" w:space="0" w:color="auto"/>
              <w:right w:val="single" w:sz="4" w:space="0" w:color="auto"/>
            </w:tcBorders>
            <w:shd w:val="clear" w:color="auto" w:fill="auto"/>
            <w:noWrap/>
            <w:vAlign w:val="center"/>
            <w:hideMark/>
          </w:tcPr>
          <w:p w:rsidR="001054A3" w:rsidRPr="00824C59" w:rsidRDefault="001054A3"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UNDP/ MNREP</w:t>
            </w:r>
          </w:p>
        </w:tc>
        <w:tc>
          <w:tcPr>
            <w:tcW w:w="806" w:type="pct"/>
            <w:tcBorders>
              <w:top w:val="nil"/>
              <w:left w:val="nil"/>
              <w:bottom w:val="single" w:sz="4" w:space="0" w:color="auto"/>
              <w:right w:val="single" w:sz="4" w:space="0" w:color="auto"/>
            </w:tcBorders>
            <w:shd w:val="clear" w:color="auto" w:fill="auto"/>
            <w:vAlign w:val="center"/>
            <w:hideMark/>
          </w:tcPr>
          <w:p w:rsidR="001054A3" w:rsidRPr="00824C59" w:rsidRDefault="001054A3" w:rsidP="0024297A">
            <w:pPr>
              <w:spacing w:after="0" w:line="240" w:lineRule="auto"/>
              <w:rPr>
                <w:rFonts w:ascii="Times New Roman" w:eastAsia="Times New Roman" w:hAnsi="Times New Roman" w:cs="Times New Roman"/>
                <w:color w:val="000000"/>
                <w:lang w:val="en-US"/>
              </w:rPr>
            </w:pPr>
            <w:proofErr w:type="spellStart"/>
            <w:r w:rsidRPr="00824C59">
              <w:rPr>
                <w:rFonts w:ascii="Times New Roman" w:eastAsia="Times New Roman" w:hAnsi="Times New Roman" w:cs="Times New Roman"/>
                <w:color w:val="000000"/>
                <w:lang w:val="en-US"/>
              </w:rPr>
              <w:t>Manin</w:t>
            </w:r>
            <w:proofErr w:type="spellEnd"/>
            <w:r w:rsidRPr="00824C59">
              <w:rPr>
                <w:rFonts w:ascii="Times New Roman" w:eastAsia="Times New Roman" w:hAnsi="Times New Roman" w:cs="Times New Roman"/>
                <w:color w:val="000000"/>
                <w:lang w:val="en-US"/>
              </w:rPr>
              <w:t xml:space="preserve"> stakeholders are informed on the Project start and the project goal, objectives, prospective activities and expected results. Project inception report with recommendations to adjust the </w:t>
            </w:r>
            <w:proofErr w:type="spellStart"/>
            <w:r w:rsidRPr="00824C59">
              <w:rPr>
                <w:rFonts w:ascii="Times New Roman" w:eastAsia="Times New Roman" w:hAnsi="Times New Roman" w:cs="Times New Roman"/>
                <w:color w:val="000000"/>
                <w:lang w:val="en-US"/>
              </w:rPr>
              <w:t>proejct</w:t>
            </w:r>
            <w:proofErr w:type="spellEnd"/>
            <w:r w:rsidRPr="00824C59">
              <w:rPr>
                <w:rFonts w:ascii="Times New Roman" w:eastAsia="Times New Roman" w:hAnsi="Times New Roman" w:cs="Times New Roman"/>
                <w:color w:val="000000"/>
                <w:lang w:val="en-US"/>
              </w:rPr>
              <w:t xml:space="preserve"> strategy based on the PSC.</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TOTAL OUTPUT 4:</w:t>
            </w:r>
          </w:p>
        </w:tc>
        <w:tc>
          <w:tcPr>
            <w:tcW w:w="24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0</w:t>
            </w:r>
          </w:p>
        </w:tc>
        <w:tc>
          <w:tcPr>
            <w:tcW w:w="27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12,900</w:t>
            </w:r>
          </w:p>
        </w:tc>
        <w:tc>
          <w:tcPr>
            <w:tcW w:w="302"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rPr>
            </w:pPr>
            <w:r w:rsidRPr="00824C59">
              <w:rPr>
                <w:rFonts w:ascii="Times New Roman" w:eastAsia="Times New Roman" w:hAnsi="Times New Roman" w:cs="Times New Roman"/>
              </w:rPr>
              <w:t>30,000</w:t>
            </w:r>
          </w:p>
        </w:tc>
        <w:tc>
          <w:tcPr>
            <w:tcW w:w="332" w:type="pct"/>
            <w:tcBorders>
              <w:top w:val="nil"/>
              <w:left w:val="nil"/>
              <w:bottom w:val="single" w:sz="4" w:space="0" w:color="auto"/>
              <w:right w:val="single" w:sz="4" w:space="0" w:color="auto"/>
            </w:tcBorders>
            <w:shd w:val="clear" w:color="000000" w:fill="99CCFF"/>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i/>
                <w:iCs/>
              </w:rPr>
            </w:pPr>
            <w:r w:rsidRPr="00824C59">
              <w:rPr>
                <w:rFonts w:ascii="Times New Roman" w:eastAsia="Times New Roman" w:hAnsi="Times New Roman" w:cs="Times New Roman"/>
                <w:b/>
                <w:bCs/>
                <w:i/>
                <w:iCs/>
              </w:rPr>
              <w:t>42,900</w:t>
            </w:r>
          </w:p>
        </w:tc>
        <w:tc>
          <w:tcPr>
            <w:tcW w:w="304" w:type="pct"/>
            <w:gridSpan w:val="2"/>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25"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338"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53"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jc w:val="center"/>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421"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c>
          <w:tcPr>
            <w:tcW w:w="806" w:type="pct"/>
            <w:tcBorders>
              <w:top w:val="nil"/>
              <w:left w:val="nil"/>
              <w:bottom w:val="single" w:sz="4" w:space="0" w:color="auto"/>
              <w:right w:val="single" w:sz="4" w:space="0" w:color="auto"/>
            </w:tcBorders>
            <w:shd w:val="clear" w:color="000000" w:fill="ACB9CA"/>
            <w:noWrap/>
            <w:vAlign w:val="center"/>
            <w:hideMark/>
          </w:tcPr>
          <w:p w:rsidR="0024297A" w:rsidRPr="00824C59" w:rsidRDefault="0024297A" w:rsidP="0024297A">
            <w:pPr>
              <w:spacing w:after="0" w:line="240" w:lineRule="auto"/>
              <w:rPr>
                <w:rFonts w:ascii="Times New Roman" w:eastAsia="Times New Roman" w:hAnsi="Times New Roman" w:cs="Times New Roman"/>
                <w:i/>
                <w:iCs/>
              </w:rPr>
            </w:pPr>
            <w:r w:rsidRPr="00824C59">
              <w:rPr>
                <w:rFonts w:ascii="Times New Roman" w:eastAsia="Times New Roman" w:hAnsi="Times New Roman" w:cs="Times New Roman"/>
                <w:i/>
                <w:iCs/>
              </w:rPr>
              <w:t> </w:t>
            </w:r>
          </w:p>
        </w:tc>
      </w:tr>
      <w:tr w:rsidR="001054A3" w:rsidRPr="00824C59" w:rsidTr="001054A3">
        <w:tc>
          <w:tcPr>
            <w:tcW w:w="1206" w:type="pct"/>
            <w:tcBorders>
              <w:top w:val="single" w:sz="4" w:space="0" w:color="auto"/>
              <w:left w:val="single" w:sz="4" w:space="0" w:color="auto"/>
              <w:bottom w:val="single" w:sz="4" w:space="0" w:color="auto"/>
              <w:right w:val="single" w:sz="4" w:space="0" w:color="auto"/>
            </w:tcBorders>
            <w:shd w:val="clear" w:color="000000" w:fill="ED7D31"/>
            <w:vAlign w:val="center"/>
            <w:hideMark/>
          </w:tcPr>
          <w:p w:rsidR="0024297A" w:rsidRPr="00824C59" w:rsidRDefault="00474B79" w:rsidP="0024297A">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P</w:t>
            </w:r>
            <w:r w:rsidR="0024297A" w:rsidRPr="00824C59">
              <w:rPr>
                <w:rFonts w:ascii="Times New Roman" w:eastAsia="Times New Roman" w:hAnsi="Times New Roman" w:cs="Times New Roman"/>
                <w:b/>
                <w:bCs/>
              </w:rPr>
              <w:t>ROJECT TOTAL:</w:t>
            </w:r>
          </w:p>
        </w:tc>
        <w:tc>
          <w:tcPr>
            <w:tcW w:w="241"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0</w:t>
            </w:r>
          </w:p>
        </w:tc>
        <w:tc>
          <w:tcPr>
            <w:tcW w:w="272"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12,900</w:t>
            </w:r>
          </w:p>
        </w:tc>
        <w:tc>
          <w:tcPr>
            <w:tcW w:w="302"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57,000</w:t>
            </w:r>
          </w:p>
        </w:tc>
        <w:tc>
          <w:tcPr>
            <w:tcW w:w="332"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69,900</w:t>
            </w:r>
          </w:p>
        </w:tc>
        <w:tc>
          <w:tcPr>
            <w:tcW w:w="304" w:type="pct"/>
            <w:gridSpan w:val="2"/>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 </w:t>
            </w:r>
          </w:p>
        </w:tc>
        <w:tc>
          <w:tcPr>
            <w:tcW w:w="325"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 </w:t>
            </w:r>
          </w:p>
        </w:tc>
        <w:tc>
          <w:tcPr>
            <w:tcW w:w="338"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rPr>
                <w:rFonts w:ascii="Times New Roman" w:eastAsia="Times New Roman" w:hAnsi="Times New Roman" w:cs="Times New Roman"/>
                <w:b/>
                <w:bCs/>
              </w:rPr>
            </w:pPr>
            <w:r w:rsidRPr="00824C59">
              <w:rPr>
                <w:rFonts w:ascii="Times New Roman" w:eastAsia="Times New Roman" w:hAnsi="Times New Roman" w:cs="Times New Roman"/>
                <w:b/>
                <w:bCs/>
              </w:rPr>
              <w:t> </w:t>
            </w:r>
          </w:p>
        </w:tc>
        <w:tc>
          <w:tcPr>
            <w:tcW w:w="453"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jc w:val="center"/>
              <w:rPr>
                <w:rFonts w:ascii="Times New Roman" w:eastAsia="Times New Roman" w:hAnsi="Times New Roman" w:cs="Times New Roman"/>
                <w:b/>
                <w:bCs/>
              </w:rPr>
            </w:pPr>
            <w:r w:rsidRPr="00824C59">
              <w:rPr>
                <w:rFonts w:ascii="Times New Roman" w:eastAsia="Times New Roman" w:hAnsi="Times New Roman" w:cs="Times New Roman"/>
                <w:b/>
                <w:bCs/>
              </w:rPr>
              <w:t> </w:t>
            </w:r>
          </w:p>
        </w:tc>
        <w:tc>
          <w:tcPr>
            <w:tcW w:w="421"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rPr>
                <w:rFonts w:ascii="Times New Roman" w:eastAsia="Times New Roman" w:hAnsi="Times New Roman" w:cs="Times New Roman"/>
                <w:b/>
                <w:bCs/>
              </w:rPr>
            </w:pPr>
            <w:r w:rsidRPr="00824C59">
              <w:rPr>
                <w:rFonts w:ascii="Times New Roman" w:eastAsia="Times New Roman" w:hAnsi="Times New Roman" w:cs="Times New Roman"/>
                <w:b/>
                <w:bCs/>
              </w:rPr>
              <w:t> </w:t>
            </w:r>
          </w:p>
        </w:tc>
        <w:tc>
          <w:tcPr>
            <w:tcW w:w="806" w:type="pct"/>
            <w:tcBorders>
              <w:top w:val="nil"/>
              <w:left w:val="nil"/>
              <w:bottom w:val="single" w:sz="4" w:space="0" w:color="auto"/>
              <w:right w:val="single" w:sz="4" w:space="0" w:color="auto"/>
            </w:tcBorders>
            <w:shd w:val="clear" w:color="000000" w:fill="ED7D31"/>
            <w:noWrap/>
            <w:vAlign w:val="center"/>
            <w:hideMark/>
          </w:tcPr>
          <w:p w:rsidR="0024297A" w:rsidRPr="00824C59" w:rsidRDefault="0024297A" w:rsidP="0024297A">
            <w:pPr>
              <w:spacing w:after="0" w:line="240" w:lineRule="auto"/>
              <w:rPr>
                <w:rFonts w:ascii="Times New Roman" w:eastAsia="Times New Roman" w:hAnsi="Times New Roman" w:cs="Times New Roman"/>
                <w:b/>
                <w:bCs/>
              </w:rPr>
            </w:pPr>
            <w:r w:rsidRPr="00824C59">
              <w:rPr>
                <w:rFonts w:ascii="Times New Roman" w:eastAsia="Times New Roman" w:hAnsi="Times New Roman" w:cs="Times New Roman"/>
                <w:b/>
                <w:bCs/>
              </w:rPr>
              <w:t> </w:t>
            </w:r>
          </w:p>
        </w:tc>
      </w:tr>
    </w:tbl>
    <w:p w:rsidR="00E24930" w:rsidRPr="009B7485" w:rsidRDefault="00E24930" w:rsidP="00533241">
      <w:pPr>
        <w:rPr>
          <w:lang w:val="en-US"/>
        </w:rPr>
      </w:pPr>
    </w:p>
    <w:sectPr w:rsidR="00E24930" w:rsidRPr="009B7485" w:rsidSect="00474B79">
      <w:pgSz w:w="16838" w:h="11906" w:orient="landscape"/>
      <w:pgMar w:top="850" w:right="458" w:bottom="162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27F" w:rsidRDefault="0037327F" w:rsidP="006A14C2">
      <w:pPr>
        <w:spacing w:after="0" w:line="240" w:lineRule="auto"/>
      </w:pPr>
      <w:r>
        <w:separator/>
      </w:r>
    </w:p>
  </w:endnote>
  <w:endnote w:type="continuationSeparator" w:id="0">
    <w:p w:rsidR="0037327F" w:rsidRDefault="0037327F" w:rsidP="006A1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41C" w:rsidRPr="00B77899" w:rsidRDefault="005D141C" w:rsidP="001C12C2">
    <w:pPr>
      <w:pStyle w:val="Footer"/>
      <w:pBdr>
        <w:bottom w:val="single" w:sz="4" w:space="1" w:color="2E74B5" w:themeColor="accent1" w:themeShade="BF"/>
      </w:pBdr>
      <w:jc w:val="right"/>
      <w:rPr>
        <w:rFonts w:ascii="Times New Roman" w:hAnsi="Times New Roman" w:cs="Times New Roman"/>
        <w:color w:val="2E74B5" w:themeColor="accent1" w:themeShade="BF"/>
        <w:lang w:val="en-US"/>
      </w:rPr>
    </w:pPr>
    <w:r w:rsidRPr="00B77899">
      <w:rPr>
        <w:rFonts w:ascii="Times New Roman" w:hAnsi="Times New Roman" w:cs="Times New Roman"/>
        <w:color w:val="2E74B5" w:themeColor="accent1" w:themeShade="BF"/>
        <w:lang w:val="en-US"/>
      </w:rPr>
      <w:t xml:space="preserve">Page </w:t>
    </w:r>
    <w:r w:rsidRPr="00B77899">
      <w:rPr>
        <w:rFonts w:ascii="Times New Roman" w:hAnsi="Times New Roman" w:cs="Times New Roman"/>
        <w:color w:val="2E74B5" w:themeColor="accent1" w:themeShade="BF"/>
      </w:rPr>
      <w:fldChar w:fldCharType="begin"/>
    </w:r>
    <w:r w:rsidRPr="00B77899">
      <w:rPr>
        <w:rFonts w:ascii="Times New Roman" w:hAnsi="Times New Roman" w:cs="Times New Roman"/>
        <w:color w:val="2E74B5" w:themeColor="accent1" w:themeShade="BF"/>
        <w:lang w:val="en-US"/>
      </w:rPr>
      <w:instrText>PAGE   \* MERGEFORMAT</w:instrText>
    </w:r>
    <w:r w:rsidRPr="00B77899">
      <w:rPr>
        <w:rFonts w:ascii="Times New Roman" w:hAnsi="Times New Roman" w:cs="Times New Roman"/>
        <w:color w:val="2E74B5" w:themeColor="accent1" w:themeShade="BF"/>
      </w:rPr>
      <w:fldChar w:fldCharType="separate"/>
    </w:r>
    <w:r w:rsidR="00CD2DBA">
      <w:rPr>
        <w:rFonts w:ascii="Times New Roman" w:hAnsi="Times New Roman" w:cs="Times New Roman"/>
        <w:noProof/>
        <w:color w:val="2E74B5" w:themeColor="accent1" w:themeShade="BF"/>
        <w:lang w:val="en-US"/>
      </w:rPr>
      <w:t>29</w:t>
    </w:r>
    <w:r w:rsidRPr="00B77899">
      <w:rPr>
        <w:rFonts w:ascii="Times New Roman" w:hAnsi="Times New Roman" w:cs="Times New Roman"/>
        <w:color w:val="2E74B5" w:themeColor="accent1" w:themeShade="BF"/>
      </w:rPr>
      <w:fldChar w:fldCharType="end"/>
    </w:r>
  </w:p>
  <w:p w:rsidR="005D141C" w:rsidRPr="00B77899" w:rsidRDefault="005D141C" w:rsidP="00AF06B7">
    <w:pPr>
      <w:pStyle w:val="Footer"/>
      <w:pBdr>
        <w:top w:val="single" w:sz="4" w:space="1" w:color="auto"/>
      </w:pBdr>
      <w:tabs>
        <w:tab w:val="clear" w:pos="9355"/>
      </w:tabs>
      <w:rPr>
        <w:rFonts w:ascii="Times New Roman" w:hAnsi="Times New Roman" w:cs="Times New Roman"/>
        <w:color w:val="2E74B5" w:themeColor="accent1" w:themeShade="BF"/>
        <w:lang w:val="en-US"/>
      </w:rPr>
    </w:pPr>
    <w:r w:rsidRPr="001C12C2">
      <w:rPr>
        <w:rFonts w:ascii="Times New Roman" w:hAnsi="Times New Roman" w:cs="Times New Roman"/>
        <w:smallCaps/>
        <w:color w:val="2E74B5" w:themeColor="accent1" w:themeShade="BF"/>
        <w:lang w:val="en-US"/>
      </w:rPr>
      <w:t>Project "Initial Implementation of Accelerated HFCF Phase Out in the CEIT Region"</w:t>
    </w:r>
    <w:r w:rsidRPr="00B77899">
      <w:rPr>
        <w:rFonts w:ascii="Times New Roman" w:hAnsi="Times New Roman" w:cs="Times New Roman"/>
        <w:color w:val="2E74B5" w:themeColor="accent1" w:themeShade="BF"/>
        <w:lang w:val="en-US"/>
      </w:rPr>
      <w:tab/>
      <w:t xml:space="preserve">    </w:t>
    </w:r>
    <w:r w:rsidRPr="001C12C2">
      <w:rPr>
        <w:rFonts w:ascii="Times New Roman" w:hAnsi="Times New Roman" w:cs="Times New Roman"/>
        <w:smallCaps/>
        <w:color w:val="2E74B5" w:themeColor="accent1" w:themeShade="BF"/>
        <w:lang w:val="en-US"/>
      </w:rPr>
      <w:t>Minsk, Belarus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27F" w:rsidRDefault="0037327F" w:rsidP="006A14C2">
      <w:pPr>
        <w:spacing w:after="0" w:line="240" w:lineRule="auto"/>
      </w:pPr>
      <w:r>
        <w:separator/>
      </w:r>
    </w:p>
  </w:footnote>
  <w:footnote w:type="continuationSeparator" w:id="0">
    <w:p w:rsidR="0037327F" w:rsidRDefault="0037327F" w:rsidP="006A14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41C" w:rsidRDefault="005D141C" w:rsidP="00AF06B7">
    <w:pPr>
      <w:pStyle w:val="Header"/>
      <w:jc w:val="right"/>
      <w:rPr>
        <w:rFonts w:ascii="Times New Roman" w:hAnsi="Times New Roman" w:cs="Times New Roman"/>
        <w:color w:val="2E74B5" w:themeColor="accent1" w:themeShade="BF"/>
        <w:lang w:val="en-US"/>
      </w:rPr>
    </w:pPr>
    <w:r w:rsidRPr="00AF06B7">
      <w:rPr>
        <w:rFonts w:ascii="Times New Roman" w:hAnsi="Times New Roman" w:cs="Times New Roman"/>
        <w:color w:val="2E74B5" w:themeColor="accent1" w:themeShade="BF"/>
        <w:lang w:val="en-US"/>
      </w:rPr>
      <w:t>Inception Report</w:t>
    </w:r>
    <w:r w:rsidRPr="00AF06B7">
      <w:rPr>
        <w:rFonts w:ascii="Times New Roman" w:hAnsi="Times New Roman" w:cs="Times New Roman"/>
        <w:color w:val="2E74B5" w:themeColor="accent1" w:themeShade="BF"/>
        <w:lang w:val="en-US"/>
      </w:rPr>
      <w:tab/>
      <w:t>November 2013</w:t>
    </w:r>
  </w:p>
  <w:p w:rsidR="005D141C" w:rsidRPr="00AF06B7" w:rsidRDefault="0037327F" w:rsidP="00AF06B7">
    <w:pPr>
      <w:pStyle w:val="Header"/>
      <w:tabs>
        <w:tab w:val="clear" w:pos="4677"/>
        <w:tab w:val="clear" w:pos="9355"/>
      </w:tabs>
      <w:ind w:right="-5"/>
      <w:jc w:val="right"/>
      <w:rPr>
        <w:rFonts w:ascii="Times New Roman" w:hAnsi="Times New Roman" w:cs="Times New Roman"/>
        <w:color w:val="2E74B5" w:themeColor="accent1" w:themeShade="BF"/>
        <w:lang w:val="en-US"/>
      </w:rPr>
    </w:pPr>
    <w:r>
      <w:rPr>
        <w:rFonts w:ascii="Times New Roman" w:hAnsi="Times New Roman" w:cs="Times New Roman"/>
        <w:color w:val="2E74B5" w:themeColor="accent1" w:themeShade="BF"/>
        <w:lang w:val="en-US"/>
      </w:rPr>
      <w:pict>
        <v:rect id="_x0000_i1025" style="width:468pt;height:2pt;mso-position-horizontal:absolute" o:hralign="center" o:hrstd="t" o:hrnoshade="t" o:hr="t" fillcolor="#2e74b5 [2404]"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9C026EA"/>
    <w:lvl w:ilvl="0">
      <w:start w:val="1"/>
      <w:numFmt w:val="bullet"/>
      <w:lvlText w:val=""/>
      <w:lvlJc w:val="left"/>
      <w:pPr>
        <w:tabs>
          <w:tab w:val="num" w:pos="1440"/>
        </w:tabs>
        <w:ind w:left="1440" w:hanging="360"/>
      </w:pPr>
      <w:rPr>
        <w:rFonts w:ascii="Symbol" w:hAnsi="Symbol" w:hint="default"/>
      </w:rPr>
    </w:lvl>
  </w:abstractNum>
  <w:abstractNum w:abstractNumId="1">
    <w:nsid w:val="060B798E"/>
    <w:multiLevelType w:val="hybridMultilevel"/>
    <w:tmpl w:val="AE3A7776"/>
    <w:lvl w:ilvl="0" w:tplc="4740BF9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629D5"/>
    <w:multiLevelType w:val="hybridMultilevel"/>
    <w:tmpl w:val="D826A1F4"/>
    <w:lvl w:ilvl="0" w:tplc="753E60B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366891"/>
    <w:multiLevelType w:val="hybridMultilevel"/>
    <w:tmpl w:val="ACB8A0F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7069F"/>
    <w:multiLevelType w:val="multilevel"/>
    <w:tmpl w:val="FCC24E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1437765"/>
    <w:multiLevelType w:val="hybridMultilevel"/>
    <w:tmpl w:val="8C98350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07793B"/>
    <w:multiLevelType w:val="hybridMultilevel"/>
    <w:tmpl w:val="4D8C7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F6239C"/>
    <w:multiLevelType w:val="hybridMultilevel"/>
    <w:tmpl w:val="C0BA3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A60BBD"/>
    <w:multiLevelType w:val="hybridMultilevel"/>
    <w:tmpl w:val="1FA8F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5833A7"/>
    <w:multiLevelType w:val="multilevel"/>
    <w:tmpl w:val="F6420B3C"/>
    <w:lvl w:ilvl="0">
      <w:start w:val="1"/>
      <w:numFmt w:val="decimal"/>
      <w:pStyle w:val="Ttulodecaptulo1"/>
      <w:suff w:val="space"/>
      <w:lvlText w:val="%1"/>
      <w:lvlJc w:val="left"/>
      <w:pPr>
        <w:ind w:left="432" w:hanging="432"/>
      </w:pPr>
      <w:rPr>
        <w:rFonts w:ascii="Trebuchet MS" w:hAnsi="Trebuchet MS" w:cs="Times New Roman" w:hint="default"/>
        <w:sz w:val="192"/>
        <w:szCs w:val="192"/>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37B90225"/>
    <w:multiLevelType w:val="hybridMultilevel"/>
    <w:tmpl w:val="81AAF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D954E20"/>
    <w:multiLevelType w:val="multilevel"/>
    <w:tmpl w:val="BF2A2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E4E7DB3"/>
    <w:multiLevelType w:val="multilevel"/>
    <w:tmpl w:val="BF2A2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1FF0BC7"/>
    <w:multiLevelType w:val="hybridMultilevel"/>
    <w:tmpl w:val="84621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A849B7"/>
    <w:multiLevelType w:val="multilevel"/>
    <w:tmpl w:val="BF2A2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7">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B055488"/>
    <w:multiLevelType w:val="multilevel"/>
    <w:tmpl w:val="1D56DC0A"/>
    <w:lvl w:ilvl="0">
      <w:start w:val="1"/>
      <w:numFmt w:val="upperLetter"/>
      <w:lvlText w:val="%1."/>
      <w:lvlJc w:val="left"/>
      <w:pPr>
        <w:ind w:left="360" w:hanging="360"/>
      </w:pPr>
      <w:rPr>
        <w:rFonts w:hint="default"/>
        <w:sz w:val="28"/>
        <w:szCs w:val="28"/>
      </w:rPr>
    </w:lvl>
    <w:lvl w:ilvl="1">
      <w:start w:val="1"/>
      <w:numFmt w:val="decimal"/>
      <w:lvlText w:val="%2."/>
      <w:lvlJc w:val="left"/>
      <w:pPr>
        <w:ind w:left="450" w:hanging="360"/>
      </w:pPr>
      <w:rPr>
        <w:rFonts w:hint="default"/>
        <w:b/>
        <w:color w:val="auto"/>
      </w:rPr>
    </w:lvl>
    <w:lvl w:ilvl="2">
      <w:start w:val="1"/>
      <w:numFmt w:val="decimal"/>
      <w:isLgl/>
      <w:lvlText w:val="%1.%2.%3."/>
      <w:lvlJc w:val="left"/>
      <w:pPr>
        <w:ind w:left="720" w:hanging="720"/>
      </w:pPr>
      <w:rPr>
        <w:rFonts w:ascii="Times New Roman" w:hAnsi="Times New Roman" w:cs="Times New Roman" w:hint="default"/>
        <w:b/>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4C650352"/>
    <w:multiLevelType w:val="multilevel"/>
    <w:tmpl w:val="D4C2AFC2"/>
    <w:lvl w:ilvl="0">
      <w:start w:val="1"/>
      <w:numFmt w:val="decimal"/>
      <w:lvlText w:val="%1."/>
      <w:lvlJc w:val="left"/>
      <w:pPr>
        <w:ind w:left="360" w:hanging="360"/>
      </w:pPr>
      <w:rPr>
        <w:rFonts w:hint="default"/>
        <w:sz w:val="28"/>
        <w:szCs w:val="28"/>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C7E4E92"/>
    <w:multiLevelType w:val="hybridMultilevel"/>
    <w:tmpl w:val="B8CC0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4E30FF"/>
    <w:multiLevelType w:val="hybridMultilevel"/>
    <w:tmpl w:val="A3825FA0"/>
    <w:lvl w:ilvl="0" w:tplc="04090001">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3953A95"/>
    <w:multiLevelType w:val="hybridMultilevel"/>
    <w:tmpl w:val="278233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1D338A"/>
    <w:multiLevelType w:val="multilevel"/>
    <w:tmpl w:val="BF2A2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57A65B1"/>
    <w:multiLevelType w:val="multilevel"/>
    <w:tmpl w:val="06007B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66D4F3B"/>
    <w:multiLevelType w:val="hybridMultilevel"/>
    <w:tmpl w:val="B3C620E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8405891"/>
    <w:multiLevelType w:val="multilevel"/>
    <w:tmpl w:val="1218760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7">
    <w:nsid w:val="5AD31C03"/>
    <w:multiLevelType w:val="hybridMultilevel"/>
    <w:tmpl w:val="87925586"/>
    <w:lvl w:ilvl="0" w:tplc="0419000F">
      <w:start w:val="1"/>
      <w:numFmt w:val="decimal"/>
      <w:lvlText w:val="%1."/>
      <w:lvlJc w:val="left"/>
      <w:pPr>
        <w:ind w:left="697" w:hanging="360"/>
      </w:pPr>
    </w:lvl>
    <w:lvl w:ilvl="1" w:tplc="04190019" w:tentative="1">
      <w:start w:val="1"/>
      <w:numFmt w:val="lowerLetter"/>
      <w:lvlText w:val="%2."/>
      <w:lvlJc w:val="left"/>
      <w:pPr>
        <w:ind w:left="1417" w:hanging="360"/>
      </w:pPr>
    </w:lvl>
    <w:lvl w:ilvl="2" w:tplc="0419001B" w:tentative="1">
      <w:start w:val="1"/>
      <w:numFmt w:val="lowerRoman"/>
      <w:lvlText w:val="%3."/>
      <w:lvlJc w:val="right"/>
      <w:pPr>
        <w:ind w:left="2137" w:hanging="180"/>
      </w:pPr>
    </w:lvl>
    <w:lvl w:ilvl="3" w:tplc="0419000F" w:tentative="1">
      <w:start w:val="1"/>
      <w:numFmt w:val="decimal"/>
      <w:lvlText w:val="%4."/>
      <w:lvlJc w:val="left"/>
      <w:pPr>
        <w:ind w:left="2857" w:hanging="360"/>
      </w:pPr>
    </w:lvl>
    <w:lvl w:ilvl="4" w:tplc="04190019" w:tentative="1">
      <w:start w:val="1"/>
      <w:numFmt w:val="lowerLetter"/>
      <w:lvlText w:val="%5."/>
      <w:lvlJc w:val="left"/>
      <w:pPr>
        <w:ind w:left="3577" w:hanging="360"/>
      </w:pPr>
    </w:lvl>
    <w:lvl w:ilvl="5" w:tplc="0419001B" w:tentative="1">
      <w:start w:val="1"/>
      <w:numFmt w:val="lowerRoman"/>
      <w:lvlText w:val="%6."/>
      <w:lvlJc w:val="right"/>
      <w:pPr>
        <w:ind w:left="4297" w:hanging="180"/>
      </w:pPr>
    </w:lvl>
    <w:lvl w:ilvl="6" w:tplc="0419000F" w:tentative="1">
      <w:start w:val="1"/>
      <w:numFmt w:val="decimal"/>
      <w:lvlText w:val="%7."/>
      <w:lvlJc w:val="left"/>
      <w:pPr>
        <w:ind w:left="5017" w:hanging="360"/>
      </w:pPr>
    </w:lvl>
    <w:lvl w:ilvl="7" w:tplc="04190019" w:tentative="1">
      <w:start w:val="1"/>
      <w:numFmt w:val="lowerLetter"/>
      <w:lvlText w:val="%8."/>
      <w:lvlJc w:val="left"/>
      <w:pPr>
        <w:ind w:left="5737" w:hanging="360"/>
      </w:pPr>
    </w:lvl>
    <w:lvl w:ilvl="8" w:tplc="0419001B" w:tentative="1">
      <w:start w:val="1"/>
      <w:numFmt w:val="lowerRoman"/>
      <w:lvlText w:val="%9."/>
      <w:lvlJc w:val="right"/>
      <w:pPr>
        <w:ind w:left="6457" w:hanging="180"/>
      </w:pPr>
    </w:lvl>
  </w:abstractNum>
  <w:abstractNum w:abstractNumId="28">
    <w:nsid w:val="5CE453EF"/>
    <w:multiLevelType w:val="multilevel"/>
    <w:tmpl w:val="BF2A2CA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imes New Roman" w:hAnsi="Times New Roman" w:cs="Times New Roman"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21F17B7"/>
    <w:multiLevelType w:val="hybridMultilevel"/>
    <w:tmpl w:val="11B463A8"/>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0">
    <w:nsid w:val="63BF51BF"/>
    <w:multiLevelType w:val="hybridMultilevel"/>
    <w:tmpl w:val="AA96BCCE"/>
    <w:lvl w:ilvl="0" w:tplc="D56C18A4">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4DE54CD"/>
    <w:multiLevelType w:val="hybridMultilevel"/>
    <w:tmpl w:val="E6D409C4"/>
    <w:lvl w:ilvl="0" w:tplc="1A12A1E2">
      <w:start w:val="1"/>
      <w:numFmt w:val="upperLetter"/>
      <w:pStyle w:val="Heading1"/>
      <w:lvlText w:val="%1."/>
      <w:lvlJc w:val="left"/>
      <w:pPr>
        <w:ind w:left="1080" w:hanging="360"/>
      </w:pPr>
      <w:rPr>
        <w:rFonts w:hint="default"/>
        <w:color w:val="2E74B5" w:themeColor="accent1" w:themeShade="BF"/>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AD77845"/>
    <w:multiLevelType w:val="hybridMultilevel"/>
    <w:tmpl w:val="164CE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267C05"/>
    <w:multiLevelType w:val="hybridMultilevel"/>
    <w:tmpl w:val="5C50D41E"/>
    <w:lvl w:ilvl="0" w:tplc="04090001">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F3A4833"/>
    <w:multiLevelType w:val="hybridMultilevel"/>
    <w:tmpl w:val="BACEF75E"/>
    <w:lvl w:ilvl="0" w:tplc="04090001">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B7371C"/>
    <w:multiLevelType w:val="multilevel"/>
    <w:tmpl w:val="E6804BFA"/>
    <w:lvl w:ilvl="0">
      <w:start w:val="3"/>
      <w:numFmt w:val="decimal"/>
      <w:lvlText w:val="%1."/>
      <w:lvlJc w:val="left"/>
      <w:pPr>
        <w:ind w:left="360" w:hanging="360"/>
      </w:pPr>
      <w:rPr>
        <w:rFonts w:ascii="Times New Roman" w:hAnsi="Times New Roman" w:cs="Times New Roman" w:hint="default"/>
        <w:b/>
        <w:color w:val="auto"/>
        <w:sz w:val="24"/>
        <w:szCs w:val="24"/>
      </w:rPr>
    </w:lvl>
    <w:lvl w:ilvl="1">
      <w:start w:val="1"/>
      <w:numFmt w:val="decimal"/>
      <w:lvlText w:val="%1.%2."/>
      <w:lvlJc w:val="left"/>
      <w:pPr>
        <w:ind w:left="360" w:hanging="360"/>
      </w:pPr>
      <w:rPr>
        <w:rFonts w:ascii="Times New Roman" w:hAnsi="Times New Roman" w:cs="Times New Roman"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50E77E5"/>
    <w:multiLevelType w:val="hybridMultilevel"/>
    <w:tmpl w:val="7FD48246"/>
    <w:lvl w:ilvl="0" w:tplc="1F24085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A82475"/>
    <w:multiLevelType w:val="multilevel"/>
    <w:tmpl w:val="BF2A2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4"/>
  </w:num>
  <w:num w:numId="3">
    <w:abstractNumId w:val="26"/>
  </w:num>
  <w:num w:numId="4">
    <w:abstractNumId w:val="18"/>
  </w:num>
  <w:num w:numId="5">
    <w:abstractNumId w:val="20"/>
  </w:num>
  <w:num w:numId="6">
    <w:abstractNumId w:val="27"/>
  </w:num>
  <w:num w:numId="7">
    <w:abstractNumId w:val="30"/>
  </w:num>
  <w:num w:numId="8">
    <w:abstractNumId w:val="36"/>
  </w:num>
  <w:num w:numId="9">
    <w:abstractNumId w:val="2"/>
  </w:num>
  <w:num w:numId="10">
    <w:abstractNumId w:val="1"/>
  </w:num>
  <w:num w:numId="11">
    <w:abstractNumId w:val="19"/>
  </w:num>
  <w:num w:numId="12">
    <w:abstractNumId w:val="6"/>
  </w:num>
  <w:num w:numId="13">
    <w:abstractNumId w:val="22"/>
  </w:num>
  <w:num w:numId="14">
    <w:abstractNumId w:val="24"/>
  </w:num>
  <w:num w:numId="15">
    <w:abstractNumId w:val="35"/>
  </w:num>
  <w:num w:numId="16">
    <w:abstractNumId w:val="5"/>
  </w:num>
  <w:num w:numId="17">
    <w:abstractNumId w:val="3"/>
  </w:num>
  <w:num w:numId="18">
    <w:abstractNumId w:val="31"/>
  </w:num>
  <w:num w:numId="19">
    <w:abstractNumId w:val="31"/>
    <w:lvlOverride w:ilvl="0">
      <w:startOverride w:val="1"/>
    </w:lvlOverride>
  </w:num>
  <w:num w:numId="20">
    <w:abstractNumId w:val="31"/>
  </w:num>
  <w:num w:numId="21">
    <w:abstractNumId w:val="32"/>
  </w:num>
  <w:num w:numId="22">
    <w:abstractNumId w:val="14"/>
  </w:num>
  <w:num w:numId="23">
    <w:abstractNumId w:val="10"/>
  </w:num>
  <w:num w:numId="24">
    <w:abstractNumId w:val="28"/>
  </w:num>
  <w:num w:numId="25">
    <w:abstractNumId w:val="29"/>
  </w:num>
  <w:num w:numId="26">
    <w:abstractNumId w:val="17"/>
  </w:num>
  <w:num w:numId="27">
    <w:abstractNumId w:val="11"/>
  </w:num>
  <w:num w:numId="28">
    <w:abstractNumId w:val="25"/>
  </w:num>
  <w:num w:numId="29">
    <w:abstractNumId w:val="16"/>
  </w:num>
  <w:num w:numId="30">
    <w:abstractNumId w:val="21"/>
  </w:num>
  <w:num w:numId="31">
    <w:abstractNumId w:val="33"/>
  </w:num>
  <w:num w:numId="32">
    <w:abstractNumId w:val="9"/>
  </w:num>
  <w:num w:numId="33">
    <w:abstractNumId w:val="13"/>
  </w:num>
  <w:num w:numId="34">
    <w:abstractNumId w:val="0"/>
  </w:num>
  <w:num w:numId="35">
    <w:abstractNumId w:val="34"/>
  </w:num>
  <w:num w:numId="36">
    <w:abstractNumId w:val="7"/>
  </w:num>
  <w:num w:numId="37">
    <w:abstractNumId w:val="15"/>
  </w:num>
  <w:num w:numId="38">
    <w:abstractNumId w:val="37"/>
  </w:num>
  <w:num w:numId="39">
    <w:abstractNumId w:val="1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45"/>
    <w:rsid w:val="00003F31"/>
    <w:rsid w:val="0000545C"/>
    <w:rsid w:val="000247D1"/>
    <w:rsid w:val="0003435F"/>
    <w:rsid w:val="00036B9E"/>
    <w:rsid w:val="00045118"/>
    <w:rsid w:val="000469ED"/>
    <w:rsid w:val="00055A68"/>
    <w:rsid w:val="000738E5"/>
    <w:rsid w:val="0007495F"/>
    <w:rsid w:val="000862B5"/>
    <w:rsid w:val="000909D2"/>
    <w:rsid w:val="0009153D"/>
    <w:rsid w:val="000A645F"/>
    <w:rsid w:val="000D01E1"/>
    <w:rsid w:val="000D5EC1"/>
    <w:rsid w:val="000D637E"/>
    <w:rsid w:val="000D7B8B"/>
    <w:rsid w:val="000E775D"/>
    <w:rsid w:val="000F3EE1"/>
    <w:rsid w:val="001000C0"/>
    <w:rsid w:val="001001C1"/>
    <w:rsid w:val="001054A3"/>
    <w:rsid w:val="00105C3A"/>
    <w:rsid w:val="00111631"/>
    <w:rsid w:val="001305D1"/>
    <w:rsid w:val="001363B5"/>
    <w:rsid w:val="00143556"/>
    <w:rsid w:val="001604E2"/>
    <w:rsid w:val="001641FA"/>
    <w:rsid w:val="00172D20"/>
    <w:rsid w:val="001740F3"/>
    <w:rsid w:val="0017567F"/>
    <w:rsid w:val="00175E5D"/>
    <w:rsid w:val="00192756"/>
    <w:rsid w:val="001955E9"/>
    <w:rsid w:val="001A2E84"/>
    <w:rsid w:val="001A3178"/>
    <w:rsid w:val="001A3A1A"/>
    <w:rsid w:val="001B05F3"/>
    <w:rsid w:val="001B107B"/>
    <w:rsid w:val="001B21E6"/>
    <w:rsid w:val="001C12C2"/>
    <w:rsid w:val="001C19DA"/>
    <w:rsid w:val="001D33B9"/>
    <w:rsid w:val="001D4C5E"/>
    <w:rsid w:val="002024F5"/>
    <w:rsid w:val="00202D7D"/>
    <w:rsid w:val="00220007"/>
    <w:rsid w:val="00220CDA"/>
    <w:rsid w:val="00236E9E"/>
    <w:rsid w:val="0024297A"/>
    <w:rsid w:val="00243840"/>
    <w:rsid w:val="00255D55"/>
    <w:rsid w:val="00270704"/>
    <w:rsid w:val="002709D8"/>
    <w:rsid w:val="002765D3"/>
    <w:rsid w:val="00277078"/>
    <w:rsid w:val="00296862"/>
    <w:rsid w:val="002B1255"/>
    <w:rsid w:val="002B2BC9"/>
    <w:rsid w:val="002B5C4F"/>
    <w:rsid w:val="002D0857"/>
    <w:rsid w:val="002D34CD"/>
    <w:rsid w:val="002D3684"/>
    <w:rsid w:val="002D62A7"/>
    <w:rsid w:val="002D7D57"/>
    <w:rsid w:val="00303245"/>
    <w:rsid w:val="00306C44"/>
    <w:rsid w:val="003214A1"/>
    <w:rsid w:val="00333A3A"/>
    <w:rsid w:val="00343DA2"/>
    <w:rsid w:val="00344BCD"/>
    <w:rsid w:val="003461FE"/>
    <w:rsid w:val="0037327F"/>
    <w:rsid w:val="003758EC"/>
    <w:rsid w:val="00380614"/>
    <w:rsid w:val="003A5795"/>
    <w:rsid w:val="003C43A3"/>
    <w:rsid w:val="003D632C"/>
    <w:rsid w:val="003E1242"/>
    <w:rsid w:val="003E146C"/>
    <w:rsid w:val="003E4295"/>
    <w:rsid w:val="00411E95"/>
    <w:rsid w:val="00412FC9"/>
    <w:rsid w:val="00415ED6"/>
    <w:rsid w:val="00417A82"/>
    <w:rsid w:val="00444D99"/>
    <w:rsid w:val="00445A0E"/>
    <w:rsid w:val="00456DD3"/>
    <w:rsid w:val="00462832"/>
    <w:rsid w:val="0046487E"/>
    <w:rsid w:val="00464B0A"/>
    <w:rsid w:val="00474B79"/>
    <w:rsid w:val="00474BE9"/>
    <w:rsid w:val="00482C02"/>
    <w:rsid w:val="00492C3C"/>
    <w:rsid w:val="004A4F92"/>
    <w:rsid w:val="004B2ECC"/>
    <w:rsid w:val="004B6864"/>
    <w:rsid w:val="004D2696"/>
    <w:rsid w:val="005040BB"/>
    <w:rsid w:val="005057F0"/>
    <w:rsid w:val="00531123"/>
    <w:rsid w:val="00533241"/>
    <w:rsid w:val="005336ED"/>
    <w:rsid w:val="0053439C"/>
    <w:rsid w:val="00542F63"/>
    <w:rsid w:val="005507F7"/>
    <w:rsid w:val="00555F44"/>
    <w:rsid w:val="0056544E"/>
    <w:rsid w:val="00567A2C"/>
    <w:rsid w:val="005834B5"/>
    <w:rsid w:val="00584E80"/>
    <w:rsid w:val="00587B76"/>
    <w:rsid w:val="00587D32"/>
    <w:rsid w:val="00594E47"/>
    <w:rsid w:val="005A3B02"/>
    <w:rsid w:val="005A48FB"/>
    <w:rsid w:val="005A7043"/>
    <w:rsid w:val="005B17BE"/>
    <w:rsid w:val="005C19B3"/>
    <w:rsid w:val="005C4874"/>
    <w:rsid w:val="005D125C"/>
    <w:rsid w:val="005D141C"/>
    <w:rsid w:val="005D6457"/>
    <w:rsid w:val="005E2D6E"/>
    <w:rsid w:val="005E3E6E"/>
    <w:rsid w:val="00605B22"/>
    <w:rsid w:val="00612F32"/>
    <w:rsid w:val="00613355"/>
    <w:rsid w:val="006178EF"/>
    <w:rsid w:val="00622D46"/>
    <w:rsid w:val="00633065"/>
    <w:rsid w:val="00637A5E"/>
    <w:rsid w:val="0064495F"/>
    <w:rsid w:val="00660A28"/>
    <w:rsid w:val="0067551C"/>
    <w:rsid w:val="006A019B"/>
    <w:rsid w:val="006A14C2"/>
    <w:rsid w:val="006C07F2"/>
    <w:rsid w:val="006C65BF"/>
    <w:rsid w:val="006D34E8"/>
    <w:rsid w:val="006D7B06"/>
    <w:rsid w:val="006E0BD9"/>
    <w:rsid w:val="006E4B8D"/>
    <w:rsid w:val="006E4D52"/>
    <w:rsid w:val="006E62FC"/>
    <w:rsid w:val="006F314E"/>
    <w:rsid w:val="006F5970"/>
    <w:rsid w:val="006F5F57"/>
    <w:rsid w:val="00715C00"/>
    <w:rsid w:val="007160EA"/>
    <w:rsid w:val="00726A87"/>
    <w:rsid w:val="00735F68"/>
    <w:rsid w:val="00736DE4"/>
    <w:rsid w:val="0074081C"/>
    <w:rsid w:val="00744545"/>
    <w:rsid w:val="00745C4F"/>
    <w:rsid w:val="00757CD1"/>
    <w:rsid w:val="00781113"/>
    <w:rsid w:val="00781416"/>
    <w:rsid w:val="007869C5"/>
    <w:rsid w:val="0079003D"/>
    <w:rsid w:val="0079634A"/>
    <w:rsid w:val="007A0612"/>
    <w:rsid w:val="007B56F2"/>
    <w:rsid w:val="007B630B"/>
    <w:rsid w:val="007C14AC"/>
    <w:rsid w:val="007C7F3C"/>
    <w:rsid w:val="007D470F"/>
    <w:rsid w:val="008018CF"/>
    <w:rsid w:val="0081213C"/>
    <w:rsid w:val="00814F14"/>
    <w:rsid w:val="00824C59"/>
    <w:rsid w:val="00824FAD"/>
    <w:rsid w:val="008263DF"/>
    <w:rsid w:val="00827D36"/>
    <w:rsid w:val="008654DB"/>
    <w:rsid w:val="008657D8"/>
    <w:rsid w:val="00890445"/>
    <w:rsid w:val="00891E73"/>
    <w:rsid w:val="008939AC"/>
    <w:rsid w:val="008A02D1"/>
    <w:rsid w:val="008A2D1E"/>
    <w:rsid w:val="008F23D0"/>
    <w:rsid w:val="008F6D63"/>
    <w:rsid w:val="00901B1D"/>
    <w:rsid w:val="0092023D"/>
    <w:rsid w:val="009211F3"/>
    <w:rsid w:val="00925BCA"/>
    <w:rsid w:val="00965C9B"/>
    <w:rsid w:val="00971F97"/>
    <w:rsid w:val="00977D7E"/>
    <w:rsid w:val="009B24EB"/>
    <w:rsid w:val="009B4BC1"/>
    <w:rsid w:val="009B7485"/>
    <w:rsid w:val="009D2AB2"/>
    <w:rsid w:val="009D2D54"/>
    <w:rsid w:val="00A10266"/>
    <w:rsid w:val="00A13935"/>
    <w:rsid w:val="00A24E73"/>
    <w:rsid w:val="00A31D92"/>
    <w:rsid w:val="00A63E10"/>
    <w:rsid w:val="00A63FDE"/>
    <w:rsid w:val="00A70198"/>
    <w:rsid w:val="00A735EF"/>
    <w:rsid w:val="00A74011"/>
    <w:rsid w:val="00A74A81"/>
    <w:rsid w:val="00A83B52"/>
    <w:rsid w:val="00A91142"/>
    <w:rsid w:val="00AB4505"/>
    <w:rsid w:val="00AC5F32"/>
    <w:rsid w:val="00AF06B7"/>
    <w:rsid w:val="00AF31A7"/>
    <w:rsid w:val="00AF72C4"/>
    <w:rsid w:val="00B11E67"/>
    <w:rsid w:val="00B13C43"/>
    <w:rsid w:val="00B15BD2"/>
    <w:rsid w:val="00B3179A"/>
    <w:rsid w:val="00B42ED4"/>
    <w:rsid w:val="00B77899"/>
    <w:rsid w:val="00BA596B"/>
    <w:rsid w:val="00BB1E41"/>
    <w:rsid w:val="00BB7478"/>
    <w:rsid w:val="00BC0CC5"/>
    <w:rsid w:val="00BD79C9"/>
    <w:rsid w:val="00BE5EE1"/>
    <w:rsid w:val="00C062B4"/>
    <w:rsid w:val="00C15432"/>
    <w:rsid w:val="00C232F9"/>
    <w:rsid w:val="00C24FDB"/>
    <w:rsid w:val="00C3651D"/>
    <w:rsid w:val="00C40169"/>
    <w:rsid w:val="00C40BD1"/>
    <w:rsid w:val="00C55732"/>
    <w:rsid w:val="00C57FF3"/>
    <w:rsid w:val="00C607EF"/>
    <w:rsid w:val="00C65468"/>
    <w:rsid w:val="00C678DA"/>
    <w:rsid w:val="00C817F2"/>
    <w:rsid w:val="00C85F48"/>
    <w:rsid w:val="00C93ACE"/>
    <w:rsid w:val="00C944C5"/>
    <w:rsid w:val="00CA03BE"/>
    <w:rsid w:val="00CA1915"/>
    <w:rsid w:val="00CA1B5E"/>
    <w:rsid w:val="00CD06EC"/>
    <w:rsid w:val="00CD2DBA"/>
    <w:rsid w:val="00CD5BDF"/>
    <w:rsid w:val="00CD5E23"/>
    <w:rsid w:val="00CE71EF"/>
    <w:rsid w:val="00CE75D0"/>
    <w:rsid w:val="00CF27A2"/>
    <w:rsid w:val="00CF3F26"/>
    <w:rsid w:val="00D01DAB"/>
    <w:rsid w:val="00D03970"/>
    <w:rsid w:val="00D12140"/>
    <w:rsid w:val="00D30907"/>
    <w:rsid w:val="00D31D8A"/>
    <w:rsid w:val="00D4296B"/>
    <w:rsid w:val="00D63F70"/>
    <w:rsid w:val="00D6747C"/>
    <w:rsid w:val="00D83EE1"/>
    <w:rsid w:val="00D94A69"/>
    <w:rsid w:val="00D9763F"/>
    <w:rsid w:val="00DA4016"/>
    <w:rsid w:val="00DB40A5"/>
    <w:rsid w:val="00DB69D8"/>
    <w:rsid w:val="00DD0002"/>
    <w:rsid w:val="00DD2D87"/>
    <w:rsid w:val="00DE134D"/>
    <w:rsid w:val="00DE5911"/>
    <w:rsid w:val="00DF7C06"/>
    <w:rsid w:val="00E00DB2"/>
    <w:rsid w:val="00E065FB"/>
    <w:rsid w:val="00E134AF"/>
    <w:rsid w:val="00E221D9"/>
    <w:rsid w:val="00E24930"/>
    <w:rsid w:val="00E33193"/>
    <w:rsid w:val="00E33A98"/>
    <w:rsid w:val="00E34443"/>
    <w:rsid w:val="00E358EA"/>
    <w:rsid w:val="00E44CC8"/>
    <w:rsid w:val="00E45898"/>
    <w:rsid w:val="00E50250"/>
    <w:rsid w:val="00E527D8"/>
    <w:rsid w:val="00E60CEC"/>
    <w:rsid w:val="00E70A2A"/>
    <w:rsid w:val="00E727F8"/>
    <w:rsid w:val="00EA1359"/>
    <w:rsid w:val="00EA57A7"/>
    <w:rsid w:val="00EB106C"/>
    <w:rsid w:val="00EB6E36"/>
    <w:rsid w:val="00EC4AC6"/>
    <w:rsid w:val="00EF4625"/>
    <w:rsid w:val="00F1494C"/>
    <w:rsid w:val="00F264AE"/>
    <w:rsid w:val="00F328B6"/>
    <w:rsid w:val="00F41521"/>
    <w:rsid w:val="00F43E04"/>
    <w:rsid w:val="00F476AF"/>
    <w:rsid w:val="00F6033D"/>
    <w:rsid w:val="00F67FAE"/>
    <w:rsid w:val="00F85A5F"/>
    <w:rsid w:val="00F85FC3"/>
    <w:rsid w:val="00F93543"/>
    <w:rsid w:val="00F95BDE"/>
    <w:rsid w:val="00FA2464"/>
    <w:rsid w:val="00FA2697"/>
    <w:rsid w:val="00FA3519"/>
    <w:rsid w:val="00FA6361"/>
    <w:rsid w:val="00FB1D1C"/>
    <w:rsid w:val="00FD0117"/>
    <w:rsid w:val="00FD6442"/>
    <w:rsid w:val="00FD674A"/>
    <w:rsid w:val="00FE6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1FA"/>
  </w:style>
  <w:style w:type="paragraph" w:styleId="Heading1">
    <w:name w:val="heading 1"/>
    <w:basedOn w:val="Normal"/>
    <w:next w:val="Normal"/>
    <w:link w:val="Heading1Char"/>
    <w:uiPriority w:val="9"/>
    <w:qFormat/>
    <w:rsid w:val="00D9763F"/>
    <w:pPr>
      <w:keepNext/>
      <w:keepLines/>
      <w:numPr>
        <w:numId w:val="18"/>
      </w:numPr>
      <w:spacing w:before="240" w:after="0"/>
      <w:outlineLvl w:val="0"/>
    </w:pPr>
    <w:rPr>
      <w:rFonts w:ascii="Times New Roman" w:eastAsiaTheme="majorEastAsia" w:hAnsi="Times New Roman" w:cs="Times New Roman"/>
      <w:b/>
      <w:sz w:val="24"/>
      <w:szCs w:val="24"/>
      <w:lang w:val="en-US"/>
    </w:rPr>
  </w:style>
  <w:style w:type="paragraph" w:styleId="Heading2">
    <w:name w:val="heading 2"/>
    <w:basedOn w:val="Normal"/>
    <w:next w:val="Normal"/>
    <w:link w:val="Heading2Char"/>
    <w:uiPriority w:val="9"/>
    <w:unhideWhenUsed/>
    <w:qFormat/>
    <w:rsid w:val="00D9763F"/>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14F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22D46"/>
    <w:pPr>
      <w:keepNext/>
      <w:keepLines/>
      <w:spacing w:before="40" w:after="0"/>
      <w:outlineLvl w:val="3"/>
    </w:pPr>
    <w:rPr>
      <w:rFonts w:ascii="Times New Roman" w:eastAsiaTheme="majorEastAsia" w:hAnsi="Times New Roman" w:cstheme="majorBidi"/>
      <w:i/>
      <w:iCs/>
      <w:sz w:val="24"/>
    </w:rPr>
  </w:style>
  <w:style w:type="paragraph" w:styleId="Heading5">
    <w:name w:val="heading 5"/>
    <w:basedOn w:val="Normal"/>
    <w:next w:val="Normal"/>
    <w:link w:val="Heading5Char"/>
    <w:uiPriority w:val="9"/>
    <w:unhideWhenUsed/>
    <w:qFormat/>
    <w:rsid w:val="00814F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63F"/>
    <w:rPr>
      <w:rFonts w:ascii="Times New Roman" w:eastAsiaTheme="majorEastAsia" w:hAnsi="Times New Roman" w:cs="Times New Roman"/>
      <w:b/>
      <w:sz w:val="24"/>
      <w:szCs w:val="24"/>
      <w:lang w:val="en-US"/>
    </w:rPr>
  </w:style>
  <w:style w:type="character" w:customStyle="1" w:styleId="Heading2Char">
    <w:name w:val="Heading 2 Char"/>
    <w:basedOn w:val="DefaultParagraphFont"/>
    <w:link w:val="Heading2"/>
    <w:uiPriority w:val="9"/>
    <w:rsid w:val="00D9763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14F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22D46"/>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rsid w:val="00814F14"/>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AC5F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F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FC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2FC9"/>
    <w:rPr>
      <w:rFonts w:eastAsiaTheme="minorEastAsia"/>
      <w:color w:val="5A5A5A" w:themeColor="text1" w:themeTint="A5"/>
      <w:spacing w:val="15"/>
    </w:rPr>
  </w:style>
  <w:style w:type="paragraph" w:styleId="TOCHeading">
    <w:name w:val="TOC Heading"/>
    <w:basedOn w:val="Heading1"/>
    <w:next w:val="Normal"/>
    <w:uiPriority w:val="39"/>
    <w:unhideWhenUsed/>
    <w:qFormat/>
    <w:rsid w:val="00412FC9"/>
    <w:pPr>
      <w:outlineLvl w:val="9"/>
    </w:pPr>
  </w:style>
  <w:style w:type="paragraph" w:styleId="TOC2">
    <w:name w:val="toc 2"/>
    <w:basedOn w:val="Normal"/>
    <w:next w:val="Normal"/>
    <w:autoRedefine/>
    <w:uiPriority w:val="39"/>
    <w:unhideWhenUsed/>
    <w:rsid w:val="002D0857"/>
    <w:pPr>
      <w:tabs>
        <w:tab w:val="left" w:pos="880"/>
        <w:tab w:val="right" w:leader="dot" w:pos="9345"/>
      </w:tabs>
      <w:spacing w:after="100"/>
      <w:ind w:left="220" w:firstLine="230"/>
    </w:pPr>
    <w:rPr>
      <w:rFonts w:eastAsiaTheme="minorEastAsia" w:cs="Times New Roman"/>
    </w:rPr>
  </w:style>
  <w:style w:type="paragraph" w:styleId="TOC1">
    <w:name w:val="toc 1"/>
    <w:basedOn w:val="Normal"/>
    <w:next w:val="Normal"/>
    <w:autoRedefine/>
    <w:uiPriority w:val="39"/>
    <w:unhideWhenUsed/>
    <w:rsid w:val="002D0857"/>
    <w:pPr>
      <w:tabs>
        <w:tab w:val="left" w:pos="440"/>
        <w:tab w:val="right" w:leader="dot" w:pos="9345"/>
      </w:tabs>
      <w:spacing w:after="100"/>
    </w:pPr>
    <w:rPr>
      <w:rFonts w:ascii="Times New Roman" w:eastAsiaTheme="minorEastAsia" w:hAnsi="Times New Roman" w:cs="Times New Roman"/>
      <w:b/>
      <w:noProof/>
      <w:lang w:val="en-US"/>
    </w:rPr>
  </w:style>
  <w:style w:type="paragraph" w:styleId="TOC3">
    <w:name w:val="toc 3"/>
    <w:basedOn w:val="Normal"/>
    <w:next w:val="Normal"/>
    <w:autoRedefine/>
    <w:uiPriority w:val="39"/>
    <w:unhideWhenUsed/>
    <w:rsid w:val="002D0857"/>
    <w:pPr>
      <w:tabs>
        <w:tab w:val="left" w:pos="1530"/>
        <w:tab w:val="right" w:leader="dot" w:pos="9345"/>
      </w:tabs>
      <w:spacing w:after="100"/>
      <w:ind w:left="1620" w:hanging="630"/>
    </w:pPr>
    <w:rPr>
      <w:rFonts w:eastAsiaTheme="minorEastAsia" w:cs="Times New Roman"/>
    </w:rPr>
  </w:style>
  <w:style w:type="character" w:styleId="Hyperlink">
    <w:name w:val="Hyperlink"/>
    <w:basedOn w:val="DefaultParagraphFont"/>
    <w:uiPriority w:val="99"/>
    <w:unhideWhenUsed/>
    <w:rsid w:val="00412FC9"/>
    <w:rPr>
      <w:color w:val="0563C1" w:themeColor="hyperlink"/>
      <w:u w:val="single"/>
    </w:rPr>
  </w:style>
  <w:style w:type="paragraph" w:styleId="Header">
    <w:name w:val="header"/>
    <w:basedOn w:val="Normal"/>
    <w:link w:val="HeaderChar"/>
    <w:uiPriority w:val="99"/>
    <w:unhideWhenUsed/>
    <w:rsid w:val="006A14C2"/>
    <w:pPr>
      <w:tabs>
        <w:tab w:val="center" w:pos="4677"/>
        <w:tab w:val="right" w:pos="9355"/>
      </w:tabs>
      <w:spacing w:after="0" w:line="240" w:lineRule="auto"/>
    </w:pPr>
  </w:style>
  <w:style w:type="character" w:customStyle="1" w:styleId="HeaderChar">
    <w:name w:val="Header Char"/>
    <w:basedOn w:val="DefaultParagraphFont"/>
    <w:link w:val="Header"/>
    <w:uiPriority w:val="99"/>
    <w:rsid w:val="006A14C2"/>
  </w:style>
  <w:style w:type="paragraph" w:styleId="Footer">
    <w:name w:val="footer"/>
    <w:basedOn w:val="Normal"/>
    <w:link w:val="FooterChar"/>
    <w:uiPriority w:val="99"/>
    <w:unhideWhenUsed/>
    <w:rsid w:val="006A14C2"/>
    <w:pPr>
      <w:tabs>
        <w:tab w:val="center" w:pos="4677"/>
        <w:tab w:val="right" w:pos="9355"/>
      </w:tabs>
      <w:spacing w:after="0" w:line="240" w:lineRule="auto"/>
    </w:pPr>
  </w:style>
  <w:style w:type="character" w:customStyle="1" w:styleId="FooterChar">
    <w:name w:val="Footer Char"/>
    <w:basedOn w:val="DefaultParagraphFont"/>
    <w:link w:val="Footer"/>
    <w:uiPriority w:val="99"/>
    <w:rsid w:val="006A14C2"/>
  </w:style>
  <w:style w:type="table" w:styleId="TableGrid">
    <w:name w:val="Table Grid"/>
    <w:basedOn w:val="TableNormal"/>
    <w:uiPriority w:val="39"/>
    <w:rsid w:val="00A10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A10266"/>
    <w:pPr>
      <w:ind w:left="720"/>
      <w:contextualSpacing/>
    </w:pPr>
  </w:style>
  <w:style w:type="character" w:customStyle="1" w:styleId="ListParagraphChar">
    <w:name w:val="List Paragraph Char"/>
    <w:link w:val="ListParagraph"/>
    <w:uiPriority w:val="99"/>
    <w:rsid w:val="00036B9E"/>
  </w:style>
  <w:style w:type="paragraph" w:customStyle="1" w:styleId="Default">
    <w:name w:val="Default"/>
    <w:rsid w:val="000D01E1"/>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03245"/>
    <w:rPr>
      <w:color w:val="954F72" w:themeColor="followedHyperlink"/>
      <w:u w:val="single"/>
    </w:rPr>
  </w:style>
  <w:style w:type="paragraph" w:styleId="FootnoteText">
    <w:name w:val="footnote text"/>
    <w:aliases w:val="Geneva 9,Font: Geneva 9,Boston 10,f,fn,Footnote Text Char Char Char Char Char Char,single space,FOOTNOTES,WB-Fußnotentext,Footnote,Fußnote,footnote text,ft,WB-Fußnotentext Char Char,Footnote Text1,otnote Text,Char Char Char Char2"/>
    <w:basedOn w:val="Normal"/>
    <w:link w:val="FootnoteTextChar"/>
    <w:uiPriority w:val="99"/>
    <w:unhideWhenUsed/>
    <w:rsid w:val="00CD5E23"/>
    <w:pPr>
      <w:spacing w:after="0" w:line="240" w:lineRule="auto"/>
    </w:pPr>
    <w:rPr>
      <w:rFonts w:ascii="Calibri" w:eastAsia="Calibri" w:hAnsi="Calibri" w:cs="Times New Roman"/>
      <w:sz w:val="20"/>
      <w:szCs w:val="20"/>
      <w:lang w:val="en-US" w:eastAsia="en-US"/>
    </w:rPr>
  </w:style>
  <w:style w:type="character" w:customStyle="1" w:styleId="FootnoteTextChar">
    <w:name w:val="Footnote Text Char"/>
    <w:aliases w:val="Geneva 9 Char,Font: Geneva 9 Char,Boston 10 Char,f Char,fn Char,Footnote Text Char Char Char Char Char Char Char,single space Char,FOOTNOTES Char,WB-Fußnotentext Char,Footnote Char,Fußnote Char,footnote text Char,ft Char"/>
    <w:basedOn w:val="DefaultParagraphFont"/>
    <w:link w:val="FootnoteText"/>
    <w:uiPriority w:val="99"/>
    <w:rsid w:val="00CD5E23"/>
    <w:rPr>
      <w:rFonts w:ascii="Calibri" w:eastAsia="Calibri" w:hAnsi="Calibri" w:cs="Times New Roman"/>
      <w:sz w:val="20"/>
      <w:szCs w:val="20"/>
      <w:lang w:val="en-US" w:eastAsia="en-US"/>
    </w:rPr>
  </w:style>
  <w:style w:type="character" w:styleId="FootnoteReference">
    <w:name w:val="footnote reference"/>
    <w:aliases w:val="ftref,16 Point,Superscript 6 Point,Superscript 6 Point + 11 pt,BVI fnr,BVI fnr Car Car,BVI fnr Car,BVI fnr Car Car Car Car,Footnote text,Footnotes refss,Footnote Reference1"/>
    <w:unhideWhenUsed/>
    <w:rsid w:val="00CD5E23"/>
    <w:rPr>
      <w:vertAlign w:val="superscript"/>
    </w:rPr>
  </w:style>
  <w:style w:type="paragraph" w:customStyle="1" w:styleId="BodyText23">
    <w:name w:val="Body Text 23"/>
    <w:basedOn w:val="Normal"/>
    <w:rsid w:val="00CD5E23"/>
    <w:pPr>
      <w:widowControl w:val="0"/>
      <w:tabs>
        <w:tab w:val="left" w:pos="547"/>
      </w:tabs>
      <w:spacing w:after="0" w:line="240" w:lineRule="auto"/>
    </w:pPr>
    <w:rPr>
      <w:rFonts w:ascii="Times New Roman" w:eastAsia="Times New Roman" w:hAnsi="Times New Roman" w:cs="Times New Roman"/>
      <w:snapToGrid w:val="0"/>
      <w:szCs w:val="20"/>
      <w:lang w:val="en-US" w:eastAsia="en-US"/>
    </w:rPr>
  </w:style>
  <w:style w:type="paragraph" w:customStyle="1" w:styleId="Ttulodecaptulo1">
    <w:name w:val="Título de capítulo 1"/>
    <w:basedOn w:val="Heading1"/>
    <w:next w:val="Normal"/>
    <w:uiPriority w:val="99"/>
    <w:rsid w:val="000A645F"/>
    <w:pPr>
      <w:keepLines w:val="0"/>
      <w:pageBreakBefore/>
      <w:numPr>
        <w:numId w:val="32"/>
      </w:numPr>
      <w:tabs>
        <w:tab w:val="left" w:pos="426"/>
        <w:tab w:val="left" w:pos="8820"/>
      </w:tabs>
      <w:spacing w:before="2040" w:after="60" w:line="240" w:lineRule="auto"/>
    </w:pPr>
    <w:rPr>
      <w:rFonts w:ascii="Trebuchet MS" w:eastAsia="Times New Roman" w:hAnsi="Trebuchet MS" w:cs="Arial"/>
      <w:bCs/>
      <w:i/>
      <w:kern w:val="32"/>
      <w:sz w:val="72"/>
      <w:szCs w:val="32"/>
      <w:lang w:val="es-MX" w:eastAsia="es-ES_tradnl"/>
    </w:rPr>
  </w:style>
  <w:style w:type="paragraph" w:customStyle="1" w:styleId="TableT">
    <w:name w:val="TableT"/>
    <w:basedOn w:val="Normal"/>
    <w:autoRedefine/>
    <w:rsid w:val="00036B9E"/>
    <w:pPr>
      <w:spacing w:after="0" w:line="240" w:lineRule="auto"/>
    </w:pPr>
    <w:rPr>
      <w:rFonts w:ascii="Times New Roman" w:eastAsia="Times New Roman" w:hAnsi="Times New Roman" w:cs="Times New Roman"/>
      <w:i/>
      <w:sz w:val="18"/>
      <w:szCs w:val="18"/>
      <w:lang w:val="en-US" w:eastAsia="en-US"/>
    </w:rPr>
  </w:style>
  <w:style w:type="paragraph" w:styleId="BalloonText">
    <w:name w:val="Balloon Text"/>
    <w:basedOn w:val="Normal"/>
    <w:link w:val="BalloonTextChar"/>
    <w:uiPriority w:val="99"/>
    <w:semiHidden/>
    <w:unhideWhenUsed/>
    <w:rsid w:val="00CD2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D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1FA"/>
  </w:style>
  <w:style w:type="paragraph" w:styleId="Heading1">
    <w:name w:val="heading 1"/>
    <w:basedOn w:val="Normal"/>
    <w:next w:val="Normal"/>
    <w:link w:val="Heading1Char"/>
    <w:uiPriority w:val="9"/>
    <w:qFormat/>
    <w:rsid w:val="00D9763F"/>
    <w:pPr>
      <w:keepNext/>
      <w:keepLines/>
      <w:numPr>
        <w:numId w:val="18"/>
      </w:numPr>
      <w:spacing w:before="240" w:after="0"/>
      <w:outlineLvl w:val="0"/>
    </w:pPr>
    <w:rPr>
      <w:rFonts w:ascii="Times New Roman" w:eastAsiaTheme="majorEastAsia" w:hAnsi="Times New Roman" w:cs="Times New Roman"/>
      <w:b/>
      <w:sz w:val="24"/>
      <w:szCs w:val="24"/>
      <w:lang w:val="en-US"/>
    </w:rPr>
  </w:style>
  <w:style w:type="paragraph" w:styleId="Heading2">
    <w:name w:val="heading 2"/>
    <w:basedOn w:val="Normal"/>
    <w:next w:val="Normal"/>
    <w:link w:val="Heading2Char"/>
    <w:uiPriority w:val="9"/>
    <w:unhideWhenUsed/>
    <w:qFormat/>
    <w:rsid w:val="00D9763F"/>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14F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22D46"/>
    <w:pPr>
      <w:keepNext/>
      <w:keepLines/>
      <w:spacing w:before="40" w:after="0"/>
      <w:outlineLvl w:val="3"/>
    </w:pPr>
    <w:rPr>
      <w:rFonts w:ascii="Times New Roman" w:eastAsiaTheme="majorEastAsia" w:hAnsi="Times New Roman" w:cstheme="majorBidi"/>
      <w:i/>
      <w:iCs/>
      <w:sz w:val="24"/>
    </w:rPr>
  </w:style>
  <w:style w:type="paragraph" w:styleId="Heading5">
    <w:name w:val="heading 5"/>
    <w:basedOn w:val="Normal"/>
    <w:next w:val="Normal"/>
    <w:link w:val="Heading5Char"/>
    <w:uiPriority w:val="9"/>
    <w:unhideWhenUsed/>
    <w:qFormat/>
    <w:rsid w:val="00814F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63F"/>
    <w:rPr>
      <w:rFonts w:ascii="Times New Roman" w:eastAsiaTheme="majorEastAsia" w:hAnsi="Times New Roman" w:cs="Times New Roman"/>
      <w:b/>
      <w:sz w:val="24"/>
      <w:szCs w:val="24"/>
      <w:lang w:val="en-US"/>
    </w:rPr>
  </w:style>
  <w:style w:type="character" w:customStyle="1" w:styleId="Heading2Char">
    <w:name w:val="Heading 2 Char"/>
    <w:basedOn w:val="DefaultParagraphFont"/>
    <w:link w:val="Heading2"/>
    <w:uiPriority w:val="9"/>
    <w:rsid w:val="00D9763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14F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22D46"/>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rsid w:val="00814F14"/>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AC5F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F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FC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2FC9"/>
    <w:rPr>
      <w:rFonts w:eastAsiaTheme="minorEastAsia"/>
      <w:color w:val="5A5A5A" w:themeColor="text1" w:themeTint="A5"/>
      <w:spacing w:val="15"/>
    </w:rPr>
  </w:style>
  <w:style w:type="paragraph" w:styleId="TOCHeading">
    <w:name w:val="TOC Heading"/>
    <w:basedOn w:val="Heading1"/>
    <w:next w:val="Normal"/>
    <w:uiPriority w:val="39"/>
    <w:unhideWhenUsed/>
    <w:qFormat/>
    <w:rsid w:val="00412FC9"/>
    <w:pPr>
      <w:outlineLvl w:val="9"/>
    </w:pPr>
  </w:style>
  <w:style w:type="paragraph" w:styleId="TOC2">
    <w:name w:val="toc 2"/>
    <w:basedOn w:val="Normal"/>
    <w:next w:val="Normal"/>
    <w:autoRedefine/>
    <w:uiPriority w:val="39"/>
    <w:unhideWhenUsed/>
    <w:rsid w:val="002D0857"/>
    <w:pPr>
      <w:tabs>
        <w:tab w:val="left" w:pos="880"/>
        <w:tab w:val="right" w:leader="dot" w:pos="9345"/>
      </w:tabs>
      <w:spacing w:after="100"/>
      <w:ind w:left="220" w:firstLine="230"/>
    </w:pPr>
    <w:rPr>
      <w:rFonts w:eastAsiaTheme="minorEastAsia" w:cs="Times New Roman"/>
    </w:rPr>
  </w:style>
  <w:style w:type="paragraph" w:styleId="TOC1">
    <w:name w:val="toc 1"/>
    <w:basedOn w:val="Normal"/>
    <w:next w:val="Normal"/>
    <w:autoRedefine/>
    <w:uiPriority w:val="39"/>
    <w:unhideWhenUsed/>
    <w:rsid w:val="002D0857"/>
    <w:pPr>
      <w:tabs>
        <w:tab w:val="left" w:pos="440"/>
        <w:tab w:val="right" w:leader="dot" w:pos="9345"/>
      </w:tabs>
      <w:spacing w:after="100"/>
    </w:pPr>
    <w:rPr>
      <w:rFonts w:ascii="Times New Roman" w:eastAsiaTheme="minorEastAsia" w:hAnsi="Times New Roman" w:cs="Times New Roman"/>
      <w:b/>
      <w:noProof/>
      <w:lang w:val="en-US"/>
    </w:rPr>
  </w:style>
  <w:style w:type="paragraph" w:styleId="TOC3">
    <w:name w:val="toc 3"/>
    <w:basedOn w:val="Normal"/>
    <w:next w:val="Normal"/>
    <w:autoRedefine/>
    <w:uiPriority w:val="39"/>
    <w:unhideWhenUsed/>
    <w:rsid w:val="002D0857"/>
    <w:pPr>
      <w:tabs>
        <w:tab w:val="left" w:pos="1530"/>
        <w:tab w:val="right" w:leader="dot" w:pos="9345"/>
      </w:tabs>
      <w:spacing w:after="100"/>
      <w:ind w:left="1620" w:hanging="630"/>
    </w:pPr>
    <w:rPr>
      <w:rFonts w:eastAsiaTheme="minorEastAsia" w:cs="Times New Roman"/>
    </w:rPr>
  </w:style>
  <w:style w:type="character" w:styleId="Hyperlink">
    <w:name w:val="Hyperlink"/>
    <w:basedOn w:val="DefaultParagraphFont"/>
    <w:uiPriority w:val="99"/>
    <w:unhideWhenUsed/>
    <w:rsid w:val="00412FC9"/>
    <w:rPr>
      <w:color w:val="0563C1" w:themeColor="hyperlink"/>
      <w:u w:val="single"/>
    </w:rPr>
  </w:style>
  <w:style w:type="paragraph" w:styleId="Header">
    <w:name w:val="header"/>
    <w:basedOn w:val="Normal"/>
    <w:link w:val="HeaderChar"/>
    <w:uiPriority w:val="99"/>
    <w:unhideWhenUsed/>
    <w:rsid w:val="006A14C2"/>
    <w:pPr>
      <w:tabs>
        <w:tab w:val="center" w:pos="4677"/>
        <w:tab w:val="right" w:pos="9355"/>
      </w:tabs>
      <w:spacing w:after="0" w:line="240" w:lineRule="auto"/>
    </w:pPr>
  </w:style>
  <w:style w:type="character" w:customStyle="1" w:styleId="HeaderChar">
    <w:name w:val="Header Char"/>
    <w:basedOn w:val="DefaultParagraphFont"/>
    <w:link w:val="Header"/>
    <w:uiPriority w:val="99"/>
    <w:rsid w:val="006A14C2"/>
  </w:style>
  <w:style w:type="paragraph" w:styleId="Footer">
    <w:name w:val="footer"/>
    <w:basedOn w:val="Normal"/>
    <w:link w:val="FooterChar"/>
    <w:uiPriority w:val="99"/>
    <w:unhideWhenUsed/>
    <w:rsid w:val="006A14C2"/>
    <w:pPr>
      <w:tabs>
        <w:tab w:val="center" w:pos="4677"/>
        <w:tab w:val="right" w:pos="9355"/>
      </w:tabs>
      <w:spacing w:after="0" w:line="240" w:lineRule="auto"/>
    </w:pPr>
  </w:style>
  <w:style w:type="character" w:customStyle="1" w:styleId="FooterChar">
    <w:name w:val="Footer Char"/>
    <w:basedOn w:val="DefaultParagraphFont"/>
    <w:link w:val="Footer"/>
    <w:uiPriority w:val="99"/>
    <w:rsid w:val="006A14C2"/>
  </w:style>
  <w:style w:type="table" w:styleId="TableGrid">
    <w:name w:val="Table Grid"/>
    <w:basedOn w:val="TableNormal"/>
    <w:uiPriority w:val="39"/>
    <w:rsid w:val="00A10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A10266"/>
    <w:pPr>
      <w:ind w:left="720"/>
      <w:contextualSpacing/>
    </w:pPr>
  </w:style>
  <w:style w:type="character" w:customStyle="1" w:styleId="ListParagraphChar">
    <w:name w:val="List Paragraph Char"/>
    <w:link w:val="ListParagraph"/>
    <w:uiPriority w:val="99"/>
    <w:rsid w:val="00036B9E"/>
  </w:style>
  <w:style w:type="paragraph" w:customStyle="1" w:styleId="Default">
    <w:name w:val="Default"/>
    <w:rsid w:val="000D01E1"/>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03245"/>
    <w:rPr>
      <w:color w:val="954F72" w:themeColor="followedHyperlink"/>
      <w:u w:val="single"/>
    </w:rPr>
  </w:style>
  <w:style w:type="paragraph" w:styleId="FootnoteText">
    <w:name w:val="footnote text"/>
    <w:aliases w:val="Geneva 9,Font: Geneva 9,Boston 10,f,fn,Footnote Text Char Char Char Char Char Char,single space,FOOTNOTES,WB-Fußnotentext,Footnote,Fußnote,footnote text,ft,WB-Fußnotentext Char Char,Footnote Text1,otnote Text,Char Char Char Char2"/>
    <w:basedOn w:val="Normal"/>
    <w:link w:val="FootnoteTextChar"/>
    <w:uiPriority w:val="99"/>
    <w:unhideWhenUsed/>
    <w:rsid w:val="00CD5E23"/>
    <w:pPr>
      <w:spacing w:after="0" w:line="240" w:lineRule="auto"/>
    </w:pPr>
    <w:rPr>
      <w:rFonts w:ascii="Calibri" w:eastAsia="Calibri" w:hAnsi="Calibri" w:cs="Times New Roman"/>
      <w:sz w:val="20"/>
      <w:szCs w:val="20"/>
      <w:lang w:val="en-US" w:eastAsia="en-US"/>
    </w:rPr>
  </w:style>
  <w:style w:type="character" w:customStyle="1" w:styleId="FootnoteTextChar">
    <w:name w:val="Footnote Text Char"/>
    <w:aliases w:val="Geneva 9 Char,Font: Geneva 9 Char,Boston 10 Char,f Char,fn Char,Footnote Text Char Char Char Char Char Char Char,single space Char,FOOTNOTES Char,WB-Fußnotentext Char,Footnote Char,Fußnote Char,footnote text Char,ft Char"/>
    <w:basedOn w:val="DefaultParagraphFont"/>
    <w:link w:val="FootnoteText"/>
    <w:uiPriority w:val="99"/>
    <w:rsid w:val="00CD5E23"/>
    <w:rPr>
      <w:rFonts w:ascii="Calibri" w:eastAsia="Calibri" w:hAnsi="Calibri" w:cs="Times New Roman"/>
      <w:sz w:val="20"/>
      <w:szCs w:val="20"/>
      <w:lang w:val="en-US" w:eastAsia="en-US"/>
    </w:rPr>
  </w:style>
  <w:style w:type="character" w:styleId="FootnoteReference">
    <w:name w:val="footnote reference"/>
    <w:aliases w:val="ftref,16 Point,Superscript 6 Point,Superscript 6 Point + 11 pt,BVI fnr,BVI fnr Car Car,BVI fnr Car,BVI fnr Car Car Car Car,Footnote text,Footnotes refss,Footnote Reference1"/>
    <w:unhideWhenUsed/>
    <w:rsid w:val="00CD5E23"/>
    <w:rPr>
      <w:vertAlign w:val="superscript"/>
    </w:rPr>
  </w:style>
  <w:style w:type="paragraph" w:customStyle="1" w:styleId="BodyText23">
    <w:name w:val="Body Text 23"/>
    <w:basedOn w:val="Normal"/>
    <w:rsid w:val="00CD5E23"/>
    <w:pPr>
      <w:widowControl w:val="0"/>
      <w:tabs>
        <w:tab w:val="left" w:pos="547"/>
      </w:tabs>
      <w:spacing w:after="0" w:line="240" w:lineRule="auto"/>
    </w:pPr>
    <w:rPr>
      <w:rFonts w:ascii="Times New Roman" w:eastAsia="Times New Roman" w:hAnsi="Times New Roman" w:cs="Times New Roman"/>
      <w:snapToGrid w:val="0"/>
      <w:szCs w:val="20"/>
      <w:lang w:val="en-US" w:eastAsia="en-US"/>
    </w:rPr>
  </w:style>
  <w:style w:type="paragraph" w:customStyle="1" w:styleId="Ttulodecaptulo1">
    <w:name w:val="Título de capítulo 1"/>
    <w:basedOn w:val="Heading1"/>
    <w:next w:val="Normal"/>
    <w:uiPriority w:val="99"/>
    <w:rsid w:val="000A645F"/>
    <w:pPr>
      <w:keepLines w:val="0"/>
      <w:pageBreakBefore/>
      <w:numPr>
        <w:numId w:val="32"/>
      </w:numPr>
      <w:tabs>
        <w:tab w:val="left" w:pos="426"/>
        <w:tab w:val="left" w:pos="8820"/>
      </w:tabs>
      <w:spacing w:before="2040" w:after="60" w:line="240" w:lineRule="auto"/>
    </w:pPr>
    <w:rPr>
      <w:rFonts w:ascii="Trebuchet MS" w:eastAsia="Times New Roman" w:hAnsi="Trebuchet MS" w:cs="Arial"/>
      <w:bCs/>
      <w:i/>
      <w:kern w:val="32"/>
      <w:sz w:val="72"/>
      <w:szCs w:val="32"/>
      <w:lang w:val="es-MX" w:eastAsia="es-ES_tradnl"/>
    </w:rPr>
  </w:style>
  <w:style w:type="paragraph" w:customStyle="1" w:styleId="TableT">
    <w:name w:val="TableT"/>
    <w:basedOn w:val="Normal"/>
    <w:autoRedefine/>
    <w:rsid w:val="00036B9E"/>
    <w:pPr>
      <w:spacing w:after="0" w:line="240" w:lineRule="auto"/>
    </w:pPr>
    <w:rPr>
      <w:rFonts w:ascii="Times New Roman" w:eastAsia="Times New Roman" w:hAnsi="Times New Roman" w:cs="Times New Roman"/>
      <w:i/>
      <w:sz w:val="18"/>
      <w:szCs w:val="18"/>
      <w:lang w:val="en-US" w:eastAsia="en-US"/>
    </w:rPr>
  </w:style>
  <w:style w:type="paragraph" w:styleId="BalloonText">
    <w:name w:val="Balloon Text"/>
    <w:basedOn w:val="Normal"/>
    <w:link w:val="BalloonTextChar"/>
    <w:uiPriority w:val="99"/>
    <w:semiHidden/>
    <w:unhideWhenUsed/>
    <w:rsid w:val="00CD2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D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66328">
      <w:bodyDiv w:val="1"/>
      <w:marLeft w:val="0"/>
      <w:marRight w:val="0"/>
      <w:marTop w:val="0"/>
      <w:marBottom w:val="0"/>
      <w:divBdr>
        <w:top w:val="none" w:sz="0" w:space="0" w:color="auto"/>
        <w:left w:val="none" w:sz="0" w:space="0" w:color="auto"/>
        <w:bottom w:val="none" w:sz="0" w:space="0" w:color="auto"/>
        <w:right w:val="none" w:sz="0" w:space="0" w:color="auto"/>
      </w:divBdr>
    </w:div>
    <w:div w:id="867059943">
      <w:bodyDiv w:val="1"/>
      <w:marLeft w:val="0"/>
      <w:marRight w:val="0"/>
      <w:marTop w:val="0"/>
      <w:marBottom w:val="0"/>
      <w:divBdr>
        <w:top w:val="none" w:sz="0" w:space="0" w:color="auto"/>
        <w:left w:val="none" w:sz="0" w:space="0" w:color="auto"/>
        <w:bottom w:val="none" w:sz="0" w:space="0" w:color="auto"/>
        <w:right w:val="none" w:sz="0" w:space="0" w:color="auto"/>
      </w:divBdr>
    </w:div>
    <w:div w:id="1859267893">
      <w:bodyDiv w:val="1"/>
      <w:marLeft w:val="0"/>
      <w:marRight w:val="0"/>
      <w:marTop w:val="0"/>
      <w:marBottom w:val="0"/>
      <w:divBdr>
        <w:top w:val="none" w:sz="0" w:space="0" w:color="auto"/>
        <w:left w:val="none" w:sz="0" w:space="0" w:color="auto"/>
        <w:bottom w:val="none" w:sz="0" w:space="0" w:color="auto"/>
        <w:right w:val="none" w:sz="0" w:space="0" w:color="auto"/>
      </w:divBdr>
    </w:div>
    <w:div w:id="204455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ksim.surkov@undp.org" TargetMode="External"/><Relationship Id="rId18" Type="http://schemas.openxmlformats.org/officeDocument/2006/relationships/hyperlink" Target="mailto:direktor@torgprom.by" TargetMode="External"/><Relationship Id="rId26" Type="http://schemas.openxmlformats.org/officeDocument/2006/relationships/hyperlink" Target="mailto:apimh@tut.by" TargetMode="External"/><Relationship Id="rId39" Type="http://schemas.openxmlformats.org/officeDocument/2006/relationships/customXml" Target="../customXml/item3.xml"/><Relationship Id="rId21" Type="http://schemas.openxmlformats.org/officeDocument/2006/relationships/hyperlink" Target="mailto:david@brest.by" TargetMode="External"/><Relationship Id="rId34" Type="http://schemas.openxmlformats.org/officeDocument/2006/relationships/header" Target="header1.xml"/><Relationship Id="rId42"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leksandr.bambiza@undp.org" TargetMode="External"/><Relationship Id="rId20" Type="http://schemas.openxmlformats.org/officeDocument/2006/relationships/hyperlink" Target="mailto:office@anerom.by" TargetMode="External"/><Relationship Id="rId29" Type="http://schemas.openxmlformats.org/officeDocument/2006/relationships/hyperlink" Target="mailto:olgavavilonskaya@mail.ru"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06048@tut.by" TargetMode="External"/><Relationship Id="rId24" Type="http://schemas.openxmlformats.org/officeDocument/2006/relationships/hyperlink" Target="mailto:info@laminar.by" TargetMode="External"/><Relationship Id="rId32" Type="http://schemas.openxmlformats.org/officeDocument/2006/relationships/hyperlink" Target="mailto:maree.journalist@mail.ru"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mailto:liudmila.tratsevskaya@undp.org" TargetMode="External"/><Relationship Id="rId23" Type="http://schemas.openxmlformats.org/officeDocument/2006/relationships/hyperlink" Target="mailto:hladagent@tut.by" TargetMode="External"/><Relationship Id="rId28" Type="http://schemas.openxmlformats.org/officeDocument/2006/relationships/hyperlink" Target="mailto:bashv@rambler.ru"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techno@bks.by" TargetMode="External"/><Relationship Id="rId31" Type="http://schemas.openxmlformats.org/officeDocument/2006/relationships/hyperlink" Target="mailto:prodby@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gar.tchoulba@undp.org" TargetMode="External"/><Relationship Id="rId22" Type="http://schemas.openxmlformats.org/officeDocument/2006/relationships/hyperlink" Target="mailto:hladagent@tut.by" TargetMode="External"/><Relationship Id="rId27" Type="http://schemas.openxmlformats.org/officeDocument/2006/relationships/hyperlink" Target="mailto:dim_ab@tut.by" TargetMode="External"/><Relationship Id="rId30" Type="http://schemas.openxmlformats.org/officeDocument/2006/relationships/hyperlink" Target="mailto:turishevln@tut.by"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klimenko.natasha@tut.by" TargetMode="External"/><Relationship Id="rId17" Type="http://schemas.openxmlformats.org/officeDocument/2006/relationships/hyperlink" Target="mailto:galina.bolshakova@undp.org" TargetMode="External"/><Relationship Id="rId25" Type="http://schemas.openxmlformats.org/officeDocument/2006/relationships/hyperlink" Target="mailto:vasilii_volkov@mail.ru" TargetMode="External"/><Relationship Id="rId33" Type="http://schemas.openxmlformats.org/officeDocument/2006/relationships/hyperlink" Target="mailto:a_yasno@ng.by" TargetMode="External"/><Relationship Id="rId38"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2014-07-16T09:00:00+00:00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BLR</UndpOUCod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1215</Value>
      <Value>1</Value>
      <Value>763</Value>
    </TaxCatchAll>
    <c4e2ab2cc9354bbf9064eeb465a566ea xmlns="1ed4137b-41b2-488b-8250-6d369ec27664">
      <Terms xmlns="http://schemas.microsoft.com/office/infopath/2007/PartnerControls"/>
    </c4e2ab2cc9354bbf9064eeb465a566ea>
    <UndpProjectNo xmlns="1ed4137b-41b2-488b-8250-6d369ec27664">00070086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BLR</TermName>
          <TermId xmlns="http://schemas.microsoft.com/office/infopath/2007/PartnerControls">e8784ca8-dd15-46a6-ae46-01cbcae72eac</TermId>
        </TermInfo>
      </Terms>
    </gc6531b704974d528487414686b72f6f>
    <_dlc_DocId xmlns="f1161f5b-24a3-4c2d-bc81-44cb9325e8ee">ATLASPDC-4-20262</_dlc_DocId>
    <_dlc_DocIdUrl xmlns="f1161f5b-24a3-4c2d-bc81-44cb9325e8ee">
      <Url>https://info.undp.org/docs/pdc/_layouts/DocIdRedir.aspx?ID=ATLASPDC-4-20262</Url>
      <Description>ATLASPDC-4-20262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A68F855-6D56-42F2-8904-217212A3C0E1}"/>
</file>

<file path=customXml/itemProps2.xml><?xml version="1.0" encoding="utf-8"?>
<ds:datastoreItem xmlns:ds="http://schemas.openxmlformats.org/officeDocument/2006/customXml" ds:itemID="{764D1477-C1E5-48E4-B201-527D317D9A58}"/>
</file>

<file path=customXml/itemProps3.xml><?xml version="1.0" encoding="utf-8"?>
<ds:datastoreItem xmlns:ds="http://schemas.openxmlformats.org/officeDocument/2006/customXml" ds:itemID="{81154685-9A76-4324-A96E-AEA65CDE991B}"/>
</file>

<file path=customXml/itemProps4.xml><?xml version="1.0" encoding="utf-8"?>
<ds:datastoreItem xmlns:ds="http://schemas.openxmlformats.org/officeDocument/2006/customXml" ds:itemID="{C15590C5-1D3F-4F16-B818-B7ADAA200B51}"/>
</file>

<file path=customXml/itemProps5.xml><?xml version="1.0" encoding="utf-8"?>
<ds:datastoreItem xmlns:ds="http://schemas.openxmlformats.org/officeDocument/2006/customXml" ds:itemID="{5624877E-7FB3-45CA-B26D-AD73F0AFED15}"/>
</file>

<file path=customXml/itemProps6.xml><?xml version="1.0" encoding="utf-8"?>
<ds:datastoreItem xmlns:ds="http://schemas.openxmlformats.org/officeDocument/2006/customXml" ds:itemID="{133D8243-99A6-422A-A909-965E0791CEC5}"/>
</file>

<file path=docProps/app.xml><?xml version="1.0" encoding="utf-8"?>
<Properties xmlns="http://schemas.openxmlformats.org/officeDocument/2006/extended-properties" xmlns:vt="http://schemas.openxmlformats.org/officeDocument/2006/docPropsVTypes">
  <Template>Normal</Template>
  <TotalTime>1</TotalTime>
  <Pages>29</Pages>
  <Words>8100</Words>
  <Characters>46173</Characters>
  <Application>Microsoft Office Word</Application>
  <DocSecurity>0</DocSecurity>
  <Lines>384</Lines>
  <Paragraphs>108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54165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 Bolshakova</dc:creator>
  <cp:lastModifiedBy>Ina Klimenkova</cp:lastModifiedBy>
  <cp:revision>2</cp:revision>
  <dcterms:created xsi:type="dcterms:W3CDTF">2014-07-16T08:54:00Z</dcterms:created>
  <dcterms:modified xsi:type="dcterms:W3CDTF">2014-07-16T08:54:00Z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142449c4-9fdb-49e0-92bf-b2c5637207f5</vt:lpwstr>
  </property>
  <property fmtid="{D5CDD505-2E9C-101B-9397-08002B2CF9AE}" pid="4" name="UNDPCountry">
    <vt:lpwstr/>
  </property>
  <property fmtid="{D5CDD505-2E9C-101B-9397-08002B2CF9AE}" pid="5" name="Atlas_x0020_Document_x0020_Type">
    <vt:lpwstr>237;#Donor Report|1721730c-4059-4c70-9961-19247f3f89af</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1215;#BLR|e8784ca8-dd15-46a6-ae46-01cbcae72eac</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1111;#Donor Report|632012e1-2edc-436c-bf11-0ed9e79cd8fe</vt:lpwstr>
  </property>
  <property fmtid="{D5CDD505-2E9C-101B-9397-08002B2CF9AE}" pid="18" name="URL">
    <vt:lpwstr/>
  </property>
  <property fmtid="{D5CDD505-2E9C-101B-9397-08002B2CF9AE}" pid="19" name="DocumentSetDescription">
    <vt:lpwstr/>
  </property>
</Properties>
</file>